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85" w:rsidRDefault="005A7085" w:rsidP="005A7085">
      <w:pPr>
        <w:tabs>
          <w:tab w:val="left" w:pos="3808"/>
        </w:tabs>
        <w:jc w:val="center"/>
        <w:rPr>
          <w:rFonts w:ascii="Calibri" w:hAnsi="Calibri" w:cs="Calibri"/>
          <w:b/>
        </w:rPr>
      </w:pPr>
      <w:r>
        <w:rPr>
          <w:noProof/>
        </w:rPr>
        <w:drawing>
          <wp:anchor distT="0" distB="0" distL="114300" distR="114300" simplePos="0" relativeHeight="251659264" behindDoc="0" locked="0" layoutInCell="1" allowOverlap="1" wp14:anchorId="12FEBBF0" wp14:editId="517C9D1C">
            <wp:simplePos x="0" y="0"/>
            <wp:positionH relativeFrom="margin">
              <wp:posOffset>1411605</wp:posOffset>
            </wp:positionH>
            <wp:positionV relativeFrom="paragraph">
              <wp:posOffset>-361315</wp:posOffset>
            </wp:positionV>
            <wp:extent cx="3093085" cy="589915"/>
            <wp:effectExtent l="0" t="0" r="0" b="635"/>
            <wp:wrapSquare wrapText="bothSides"/>
            <wp:docPr id="1" name="Imagen 1" descr="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3085"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7085" w:rsidRDefault="005A7085" w:rsidP="005A7085">
      <w:pPr>
        <w:tabs>
          <w:tab w:val="left" w:pos="3808"/>
        </w:tabs>
        <w:jc w:val="center"/>
        <w:rPr>
          <w:rFonts w:ascii="Calibri" w:hAnsi="Calibri" w:cs="Calibri"/>
          <w:b/>
        </w:rPr>
      </w:pPr>
    </w:p>
    <w:p w:rsidR="005A7085" w:rsidRPr="0046709A" w:rsidRDefault="005A7085" w:rsidP="005A7085">
      <w:pPr>
        <w:tabs>
          <w:tab w:val="left" w:pos="3808"/>
        </w:tabs>
        <w:jc w:val="center"/>
        <w:rPr>
          <w:rFonts w:ascii="Calibri" w:hAnsi="Calibri" w:cs="Calibri"/>
          <w:b/>
        </w:rPr>
      </w:pPr>
      <w:r w:rsidRPr="0046709A">
        <w:rPr>
          <w:rFonts w:ascii="Calibri" w:hAnsi="Calibri" w:cs="Calibri"/>
          <w:b/>
        </w:rPr>
        <w:t xml:space="preserve">REMATE JUDICIAL </w:t>
      </w:r>
      <w:r w:rsidR="000D5832">
        <w:rPr>
          <w:rFonts w:ascii="Calibri" w:hAnsi="Calibri" w:cs="Calibri"/>
          <w:b/>
        </w:rPr>
        <w:t xml:space="preserve">Y DE INSTITUCIONES FINANCIERAS </w:t>
      </w:r>
      <w:r w:rsidRPr="0046709A">
        <w:rPr>
          <w:rFonts w:ascii="Calibri" w:hAnsi="Calibri" w:cs="Calibri"/>
          <w:b/>
        </w:rPr>
        <w:t>PRESENCIAL Y ONLINE</w:t>
      </w:r>
    </w:p>
    <w:p w:rsidR="005A7085" w:rsidRPr="0046709A" w:rsidRDefault="005A7085" w:rsidP="005A7085">
      <w:pPr>
        <w:tabs>
          <w:tab w:val="left" w:pos="3808"/>
        </w:tabs>
        <w:jc w:val="center"/>
        <w:rPr>
          <w:rFonts w:ascii="Calibri" w:hAnsi="Calibri" w:cs="Calibri"/>
          <w:b/>
        </w:rPr>
      </w:pPr>
      <w:r w:rsidRPr="0046709A">
        <w:rPr>
          <w:rFonts w:ascii="Calibri" w:hAnsi="Calibri" w:cs="Calibri"/>
          <w:b/>
        </w:rPr>
        <w:t>VIERNES 2</w:t>
      </w:r>
      <w:r w:rsidR="00E57F32">
        <w:rPr>
          <w:rFonts w:ascii="Calibri" w:hAnsi="Calibri" w:cs="Calibri"/>
          <w:b/>
        </w:rPr>
        <w:t>4</w:t>
      </w:r>
      <w:r w:rsidRPr="0046709A">
        <w:rPr>
          <w:rFonts w:ascii="Calibri" w:hAnsi="Calibri" w:cs="Calibri"/>
          <w:b/>
        </w:rPr>
        <w:t xml:space="preserve"> DE </w:t>
      </w:r>
      <w:r w:rsidR="00E57F32">
        <w:rPr>
          <w:rFonts w:ascii="Calibri" w:hAnsi="Calibri" w:cs="Calibri"/>
          <w:b/>
        </w:rPr>
        <w:t>JULIO</w:t>
      </w:r>
      <w:r w:rsidRPr="0046709A">
        <w:rPr>
          <w:rFonts w:ascii="Calibri" w:hAnsi="Calibri" w:cs="Calibri"/>
          <w:b/>
        </w:rPr>
        <w:t xml:space="preserve"> DEL 2026 A LAS 13:00 HORAS</w:t>
      </w:r>
    </w:p>
    <w:p w:rsidR="005A7085" w:rsidRPr="0046709A" w:rsidRDefault="005A7085" w:rsidP="005A7085">
      <w:pPr>
        <w:tabs>
          <w:tab w:val="left" w:pos="3808"/>
        </w:tabs>
        <w:jc w:val="center"/>
        <w:rPr>
          <w:rFonts w:ascii="Calibri" w:hAnsi="Calibri" w:cs="Calibri"/>
          <w:b/>
        </w:rPr>
      </w:pPr>
      <w:r w:rsidRPr="0046709A">
        <w:rPr>
          <w:rFonts w:ascii="Calibri" w:hAnsi="Calibri" w:cs="Calibri"/>
          <w:b/>
        </w:rPr>
        <w:t>CALLE BARROS ARANA N° 1725, RENCA</w:t>
      </w:r>
    </w:p>
    <w:p w:rsidR="005A7085" w:rsidRPr="0046709A" w:rsidRDefault="005A7085" w:rsidP="005A7085">
      <w:pPr>
        <w:tabs>
          <w:tab w:val="left" w:pos="3808"/>
        </w:tabs>
        <w:jc w:val="center"/>
        <w:rPr>
          <w:rFonts w:ascii="Calibri" w:hAnsi="Calibri" w:cs="Calibri"/>
          <w:b/>
        </w:rPr>
      </w:pPr>
      <w:r w:rsidRPr="0046709A">
        <w:rPr>
          <w:rFonts w:ascii="Calibri" w:hAnsi="Calibri" w:cs="Calibri"/>
          <w:b/>
        </w:rPr>
        <w:t>COMISION 10% MAS IVA SOLO PAGO CONTADO</w:t>
      </w:r>
    </w:p>
    <w:p w:rsidR="00F31A40" w:rsidRPr="0046709A" w:rsidRDefault="005A7085" w:rsidP="005A7085">
      <w:pPr>
        <w:pBdr>
          <w:bottom w:val="single" w:sz="4" w:space="1" w:color="auto"/>
        </w:pBdr>
        <w:tabs>
          <w:tab w:val="left" w:pos="3808"/>
        </w:tabs>
        <w:jc w:val="center"/>
        <w:rPr>
          <w:rFonts w:ascii="Calibri" w:hAnsi="Calibri" w:cs="Calibri"/>
          <w:b/>
        </w:rPr>
      </w:pPr>
      <w:r w:rsidRPr="0046709A">
        <w:rPr>
          <w:rFonts w:ascii="Calibri" w:hAnsi="Calibri" w:cs="Calibri"/>
          <w:b/>
        </w:rPr>
        <w:t xml:space="preserve">TODO VEHICULO PAGA $ 120.000.- NETO POR CONCEPTO DE BODEGAJE  </w:t>
      </w:r>
    </w:p>
    <w:p w:rsidR="005A7085" w:rsidRPr="0046709A" w:rsidRDefault="00F31A40" w:rsidP="005A7085">
      <w:pPr>
        <w:pBdr>
          <w:bottom w:val="single" w:sz="4" w:space="1" w:color="auto"/>
        </w:pBdr>
        <w:tabs>
          <w:tab w:val="left" w:pos="3808"/>
        </w:tabs>
        <w:jc w:val="center"/>
        <w:rPr>
          <w:rFonts w:ascii="Calibri" w:hAnsi="Calibri" w:cs="Calibri"/>
          <w:sz w:val="28"/>
          <w:szCs w:val="28"/>
        </w:rPr>
      </w:pPr>
      <w:r w:rsidRPr="0046709A">
        <w:rPr>
          <w:rFonts w:ascii="Calibri" w:hAnsi="Calibri" w:cs="Calibri"/>
          <w:b/>
        </w:rPr>
        <w:t>GARANTIA $ 1.000.000.- POR VEHICULO</w:t>
      </w:r>
      <w:r w:rsidRPr="0046709A">
        <w:rPr>
          <w:rFonts w:ascii="Calibri" w:hAnsi="Calibri" w:cs="Calibri"/>
          <w:sz w:val="28"/>
          <w:szCs w:val="28"/>
        </w:rPr>
        <w:t xml:space="preserve"> </w:t>
      </w:r>
      <w:r w:rsidR="005A7085" w:rsidRPr="0046709A">
        <w:rPr>
          <w:rFonts w:ascii="Calibri" w:hAnsi="Calibri" w:cs="Calibri"/>
          <w:sz w:val="28"/>
          <w:szCs w:val="28"/>
        </w:rPr>
        <w:t xml:space="preserve">                </w:t>
      </w:r>
    </w:p>
    <w:p w:rsidR="005078CC" w:rsidRDefault="005078CC" w:rsidP="005A7085">
      <w:pPr>
        <w:tabs>
          <w:tab w:val="left" w:pos="3808"/>
        </w:tabs>
        <w:jc w:val="center"/>
        <w:rPr>
          <w:rFonts w:ascii="Calibri" w:hAnsi="Calibri" w:cs="Calibri"/>
          <w:sz w:val="22"/>
          <w:szCs w:val="22"/>
          <w:u w:val="single"/>
        </w:rPr>
      </w:pPr>
    </w:p>
    <w:p w:rsidR="005078CC" w:rsidRPr="00B36F79" w:rsidRDefault="005078CC" w:rsidP="005078CC">
      <w:pPr>
        <w:tabs>
          <w:tab w:val="left" w:pos="3808"/>
        </w:tabs>
        <w:jc w:val="center"/>
        <w:rPr>
          <w:rFonts w:ascii="Calibri" w:hAnsi="Calibri" w:cs="Calibri"/>
          <w:b/>
          <w:sz w:val="22"/>
          <w:szCs w:val="22"/>
        </w:rPr>
      </w:pPr>
      <w:r w:rsidRPr="00B36F79">
        <w:rPr>
          <w:rFonts w:ascii="Calibri" w:hAnsi="Calibri" w:cs="Calibri"/>
          <w:b/>
          <w:sz w:val="22"/>
          <w:szCs w:val="22"/>
        </w:rPr>
        <w:t>REMATE JUDICIAL</w:t>
      </w:r>
      <w:r>
        <w:rPr>
          <w:rFonts w:ascii="Calibri" w:hAnsi="Calibri" w:cs="Calibri"/>
          <w:b/>
          <w:sz w:val="22"/>
          <w:szCs w:val="22"/>
        </w:rPr>
        <w:t xml:space="preserve"> ONLINE Y PRESENCIAL</w:t>
      </w:r>
      <w:r w:rsidRPr="00B36F79">
        <w:rPr>
          <w:rFonts w:ascii="Calibri" w:hAnsi="Calibri" w:cs="Calibri"/>
          <w:b/>
          <w:sz w:val="22"/>
          <w:szCs w:val="22"/>
        </w:rPr>
        <w:t xml:space="preserve"> ORDENADO POR </w:t>
      </w:r>
      <w:r>
        <w:rPr>
          <w:rFonts w:ascii="Calibri" w:hAnsi="Calibri" w:cs="Calibri"/>
          <w:b/>
          <w:sz w:val="22"/>
          <w:szCs w:val="22"/>
        </w:rPr>
        <w:t>05</w:t>
      </w:r>
      <w:r w:rsidRPr="00B36F79">
        <w:rPr>
          <w:rFonts w:ascii="Calibri" w:hAnsi="Calibri" w:cs="Calibri"/>
          <w:b/>
          <w:sz w:val="22"/>
          <w:szCs w:val="22"/>
        </w:rPr>
        <w:t>° JUZGADO CIVIL SANTIAGO</w:t>
      </w:r>
    </w:p>
    <w:p w:rsidR="005078CC" w:rsidRPr="00B36F79" w:rsidRDefault="005078CC" w:rsidP="005078CC">
      <w:pPr>
        <w:tabs>
          <w:tab w:val="left" w:pos="3808"/>
        </w:tabs>
        <w:jc w:val="center"/>
        <w:rPr>
          <w:rFonts w:ascii="Calibri" w:hAnsi="Calibri" w:cs="Calibri"/>
          <w:b/>
          <w:sz w:val="22"/>
          <w:szCs w:val="22"/>
        </w:rPr>
      </w:pPr>
      <w:r w:rsidRPr="00B36F79">
        <w:rPr>
          <w:rFonts w:ascii="Calibri" w:hAnsi="Calibri" w:cs="Calibri"/>
          <w:b/>
          <w:sz w:val="22"/>
          <w:szCs w:val="22"/>
        </w:rPr>
        <w:t xml:space="preserve">CAUSA ROL C N° </w:t>
      </w:r>
      <w:r>
        <w:rPr>
          <w:rFonts w:ascii="Calibri" w:hAnsi="Calibri" w:cs="Calibri"/>
          <w:b/>
          <w:sz w:val="22"/>
          <w:szCs w:val="22"/>
        </w:rPr>
        <w:t>990-2023</w:t>
      </w:r>
    </w:p>
    <w:p w:rsidR="005078CC" w:rsidRPr="00B36F79" w:rsidRDefault="005078CC" w:rsidP="005078CC">
      <w:pPr>
        <w:tabs>
          <w:tab w:val="left" w:pos="3808"/>
        </w:tabs>
        <w:jc w:val="center"/>
        <w:rPr>
          <w:rFonts w:ascii="Calibri" w:hAnsi="Calibri" w:cs="Calibri"/>
          <w:b/>
          <w:sz w:val="22"/>
          <w:szCs w:val="22"/>
        </w:rPr>
      </w:pPr>
      <w:r w:rsidRPr="00B36F79">
        <w:rPr>
          <w:rFonts w:ascii="Calibri" w:hAnsi="Calibri" w:cs="Calibri"/>
          <w:b/>
          <w:sz w:val="22"/>
          <w:szCs w:val="22"/>
        </w:rPr>
        <w:t xml:space="preserve">CARATULADO: </w:t>
      </w:r>
      <w:r>
        <w:rPr>
          <w:rFonts w:ascii="Calibri" w:hAnsi="Calibri" w:cs="Calibri"/>
          <w:b/>
          <w:sz w:val="22"/>
          <w:szCs w:val="22"/>
        </w:rPr>
        <w:t>FORUM SERVICIOS FINANCIEROS S.A. CON HORMAZABAL</w:t>
      </w:r>
    </w:p>
    <w:p w:rsidR="005078CC" w:rsidRPr="00B36F79" w:rsidRDefault="005078CC" w:rsidP="005078CC">
      <w:pPr>
        <w:tabs>
          <w:tab w:val="left" w:pos="3808"/>
        </w:tabs>
        <w:jc w:val="center"/>
        <w:rPr>
          <w:rFonts w:ascii="Calibri" w:hAnsi="Calibri" w:cs="Calibri"/>
          <w:b/>
          <w:sz w:val="22"/>
          <w:szCs w:val="22"/>
          <w:u w:val="single"/>
        </w:rPr>
      </w:pPr>
      <w:r w:rsidRPr="00B36F79">
        <w:rPr>
          <w:rFonts w:ascii="Calibri" w:hAnsi="Calibri" w:cs="Calibri"/>
          <w:b/>
          <w:sz w:val="22"/>
          <w:szCs w:val="22"/>
          <w:u w:val="single"/>
        </w:rPr>
        <w:t>ACTA DE REMATE</w:t>
      </w:r>
    </w:p>
    <w:tbl>
      <w:tblPr>
        <w:tblStyle w:val="Tablaconcuadrcula"/>
        <w:tblW w:w="10036" w:type="dxa"/>
        <w:tblInd w:w="-714" w:type="dxa"/>
        <w:tblLook w:val="04A0" w:firstRow="1" w:lastRow="0" w:firstColumn="1" w:lastColumn="0" w:noHBand="0" w:noVBand="1"/>
      </w:tblPr>
      <w:tblGrid>
        <w:gridCol w:w="680"/>
        <w:gridCol w:w="9356"/>
      </w:tblGrid>
      <w:tr w:rsidR="005A7085" w:rsidRPr="0046709A" w:rsidTr="005078CC">
        <w:tc>
          <w:tcPr>
            <w:tcW w:w="680" w:type="dxa"/>
            <w:tcBorders>
              <w:bottom w:val="single" w:sz="4" w:space="0" w:color="auto"/>
            </w:tcBorders>
          </w:tcPr>
          <w:p w:rsidR="005A7085" w:rsidRPr="000B7FD9" w:rsidRDefault="005A7085" w:rsidP="002157A7">
            <w:pPr>
              <w:pStyle w:val="NormalWeb"/>
              <w:spacing w:before="0" w:beforeAutospacing="0" w:after="0" w:afterAutospacing="0"/>
              <w:textAlignment w:val="baseline"/>
              <w:rPr>
                <w:rStyle w:val="Textoennegrita"/>
                <w:rFonts w:ascii="Calibri" w:hAnsi="Calibri" w:cs="Calibri"/>
                <w:bCs w:val="0"/>
                <w:color w:val="1D1D1D"/>
                <w:sz w:val="22"/>
                <w:szCs w:val="22"/>
                <w:bdr w:val="none" w:sz="0" w:space="0" w:color="auto" w:frame="1"/>
              </w:rPr>
            </w:pPr>
            <w:r w:rsidRPr="000B7FD9">
              <w:rPr>
                <w:rStyle w:val="Textoennegrita"/>
                <w:rFonts w:ascii="Calibri" w:hAnsi="Calibri" w:cs="Calibri"/>
                <w:color w:val="1D1D1D"/>
                <w:sz w:val="22"/>
                <w:szCs w:val="22"/>
                <w:bdr w:val="none" w:sz="0" w:space="0" w:color="auto" w:frame="1"/>
              </w:rPr>
              <w:t>LOTE</w:t>
            </w:r>
          </w:p>
        </w:tc>
        <w:tc>
          <w:tcPr>
            <w:tcW w:w="9356" w:type="dxa"/>
            <w:tcBorders>
              <w:bottom w:val="single" w:sz="4" w:space="0" w:color="auto"/>
            </w:tcBorders>
          </w:tcPr>
          <w:p w:rsidR="005A7085" w:rsidRPr="000B7FD9" w:rsidRDefault="005A7085" w:rsidP="002157A7">
            <w:pPr>
              <w:pStyle w:val="NormalWeb"/>
              <w:spacing w:before="0" w:beforeAutospacing="0" w:after="0" w:afterAutospacing="0"/>
              <w:textAlignment w:val="baseline"/>
              <w:rPr>
                <w:rStyle w:val="Textoennegrita"/>
                <w:rFonts w:ascii="Calibri" w:hAnsi="Calibri" w:cs="Calibri"/>
                <w:bCs w:val="0"/>
                <w:color w:val="1D1D1D"/>
                <w:sz w:val="22"/>
                <w:szCs w:val="22"/>
                <w:bdr w:val="none" w:sz="0" w:space="0" w:color="auto" w:frame="1"/>
              </w:rPr>
            </w:pPr>
            <w:r w:rsidRPr="000B7FD9">
              <w:rPr>
                <w:rStyle w:val="Textoennegrita"/>
                <w:rFonts w:ascii="Calibri" w:hAnsi="Calibri" w:cs="Calibri"/>
                <w:color w:val="1D1D1D"/>
                <w:sz w:val="22"/>
                <w:szCs w:val="22"/>
                <w:bdr w:val="none" w:sz="0" w:space="0" w:color="auto" w:frame="1"/>
              </w:rPr>
              <w:t>DETALLE</w:t>
            </w:r>
          </w:p>
        </w:tc>
      </w:tr>
      <w:tr w:rsidR="005A7085" w:rsidRPr="0046709A" w:rsidTr="005078CC">
        <w:tc>
          <w:tcPr>
            <w:tcW w:w="680" w:type="dxa"/>
            <w:tcBorders>
              <w:bottom w:val="single" w:sz="4" w:space="0" w:color="auto"/>
            </w:tcBorders>
          </w:tcPr>
          <w:p w:rsidR="005A7085" w:rsidRPr="0046709A" w:rsidRDefault="005A7085" w:rsidP="002157A7">
            <w:pPr>
              <w:pStyle w:val="NormalWeb"/>
              <w:spacing w:before="0" w:beforeAutospacing="0" w:after="0" w:afterAutospacing="0"/>
              <w:jc w:val="center"/>
              <w:textAlignment w:val="baseline"/>
              <w:rPr>
                <w:rStyle w:val="Textoennegrita"/>
                <w:rFonts w:asciiTheme="minorHAnsi" w:hAnsiTheme="minorHAnsi" w:cs="Calibri"/>
                <w:b w:val="0"/>
                <w:bCs w:val="0"/>
                <w:color w:val="1D1D1D"/>
                <w:sz w:val="22"/>
                <w:szCs w:val="22"/>
                <w:bdr w:val="none" w:sz="0" w:space="0" w:color="auto" w:frame="1"/>
              </w:rPr>
            </w:pPr>
            <w:r w:rsidRPr="0046709A">
              <w:rPr>
                <w:rStyle w:val="Textoennegrita"/>
                <w:rFonts w:asciiTheme="minorHAnsi" w:hAnsiTheme="minorHAnsi" w:cs="Calibri"/>
                <w:b w:val="0"/>
                <w:color w:val="1D1D1D"/>
                <w:sz w:val="22"/>
                <w:szCs w:val="22"/>
                <w:bdr w:val="none" w:sz="0" w:space="0" w:color="auto" w:frame="1"/>
              </w:rPr>
              <w:t>1</w:t>
            </w:r>
          </w:p>
        </w:tc>
        <w:tc>
          <w:tcPr>
            <w:tcW w:w="9356" w:type="dxa"/>
            <w:tcBorders>
              <w:bottom w:val="single" w:sz="4" w:space="0" w:color="auto"/>
            </w:tcBorders>
          </w:tcPr>
          <w:p w:rsidR="005A7085" w:rsidRPr="0046709A" w:rsidRDefault="00F633DB" w:rsidP="002157A7">
            <w:pPr>
              <w:pStyle w:val="NormalWeb"/>
              <w:spacing w:before="0" w:beforeAutospacing="0" w:after="0" w:afterAutospacing="0"/>
              <w:jc w:val="both"/>
              <w:textAlignment w:val="baseline"/>
              <w:rPr>
                <w:rStyle w:val="Textoennegrita"/>
                <w:rFonts w:asciiTheme="minorHAnsi" w:hAnsiTheme="minorHAnsi" w:cs="Calibri"/>
                <w:b w:val="0"/>
                <w:bCs w:val="0"/>
                <w:color w:val="1D1D1D"/>
                <w:sz w:val="22"/>
                <w:szCs w:val="22"/>
                <w:bdr w:val="none" w:sz="0" w:space="0" w:color="auto" w:frame="1"/>
              </w:rPr>
            </w:pPr>
            <w:r>
              <w:rPr>
                <w:rStyle w:val="Textoennegrita"/>
                <w:rFonts w:asciiTheme="minorHAnsi" w:hAnsiTheme="minorHAnsi" w:cs="Calibri"/>
                <w:b w:val="0"/>
                <w:bCs w:val="0"/>
                <w:color w:val="1D1D1D"/>
                <w:sz w:val="22"/>
                <w:szCs w:val="22"/>
                <w:bdr w:val="none" w:sz="0" w:space="0" w:color="auto" w:frame="1"/>
              </w:rPr>
              <w:t>1 AUTOMOVIL, MARCA NISSAN, MODELO NEW VERSA SENSE 1.6, COLOR NEGRO AMARILLO, AÑO 2019, PLACA HWXG 75-1</w:t>
            </w:r>
          </w:p>
        </w:tc>
      </w:tr>
      <w:tr w:rsidR="005078CC" w:rsidRPr="0046709A" w:rsidTr="005078CC">
        <w:tc>
          <w:tcPr>
            <w:tcW w:w="680" w:type="dxa"/>
            <w:tcBorders>
              <w:top w:val="single" w:sz="4" w:space="0" w:color="auto"/>
              <w:left w:val="nil"/>
              <w:bottom w:val="single" w:sz="4" w:space="0" w:color="auto"/>
              <w:right w:val="nil"/>
            </w:tcBorders>
          </w:tcPr>
          <w:p w:rsidR="005078CC" w:rsidRDefault="005078CC"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5078CC" w:rsidRDefault="005078CC"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5078CC" w:rsidRDefault="005078CC"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5078CC" w:rsidRDefault="005078CC"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5078CC" w:rsidRDefault="005078CC"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5078CC" w:rsidRPr="0046709A" w:rsidRDefault="005078CC"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tc>
        <w:tc>
          <w:tcPr>
            <w:tcW w:w="9356" w:type="dxa"/>
            <w:tcBorders>
              <w:top w:val="single" w:sz="4" w:space="0" w:color="auto"/>
              <w:left w:val="nil"/>
              <w:bottom w:val="single" w:sz="4" w:space="0" w:color="auto"/>
              <w:right w:val="nil"/>
            </w:tcBorders>
          </w:tcPr>
          <w:p w:rsidR="005078CC" w:rsidRDefault="005078CC" w:rsidP="005078CC">
            <w:pPr>
              <w:tabs>
                <w:tab w:val="left" w:pos="3808"/>
              </w:tabs>
              <w:jc w:val="center"/>
              <w:rPr>
                <w:rFonts w:ascii="Calibri" w:hAnsi="Calibri" w:cs="Calibri"/>
                <w:b/>
                <w:sz w:val="22"/>
                <w:szCs w:val="22"/>
              </w:rPr>
            </w:pPr>
          </w:p>
          <w:p w:rsidR="005078CC" w:rsidRPr="00B36F79" w:rsidRDefault="005078CC" w:rsidP="005078CC">
            <w:pPr>
              <w:tabs>
                <w:tab w:val="left" w:pos="3808"/>
              </w:tabs>
              <w:jc w:val="center"/>
              <w:rPr>
                <w:rFonts w:ascii="Calibri" w:hAnsi="Calibri" w:cs="Calibri"/>
                <w:b/>
                <w:sz w:val="22"/>
                <w:szCs w:val="22"/>
              </w:rPr>
            </w:pPr>
            <w:r w:rsidRPr="00B36F79">
              <w:rPr>
                <w:rFonts w:ascii="Calibri" w:hAnsi="Calibri" w:cs="Calibri"/>
                <w:b/>
                <w:sz w:val="22"/>
                <w:szCs w:val="22"/>
              </w:rPr>
              <w:t>REMATE JUDICIAL</w:t>
            </w:r>
            <w:r>
              <w:rPr>
                <w:rFonts w:ascii="Calibri" w:hAnsi="Calibri" w:cs="Calibri"/>
                <w:b/>
                <w:sz w:val="22"/>
                <w:szCs w:val="22"/>
              </w:rPr>
              <w:t xml:space="preserve"> ONLINE Y PRESENCIAL</w:t>
            </w:r>
            <w:r w:rsidRPr="00B36F79">
              <w:rPr>
                <w:rFonts w:ascii="Calibri" w:hAnsi="Calibri" w:cs="Calibri"/>
                <w:b/>
                <w:sz w:val="22"/>
                <w:szCs w:val="22"/>
              </w:rPr>
              <w:t xml:space="preserve"> ORDENADO POR </w:t>
            </w:r>
            <w:r>
              <w:rPr>
                <w:rFonts w:ascii="Calibri" w:hAnsi="Calibri" w:cs="Calibri"/>
                <w:b/>
                <w:sz w:val="22"/>
                <w:szCs w:val="22"/>
              </w:rPr>
              <w:t>18</w:t>
            </w:r>
            <w:r w:rsidRPr="00B36F79">
              <w:rPr>
                <w:rFonts w:ascii="Calibri" w:hAnsi="Calibri" w:cs="Calibri"/>
                <w:b/>
                <w:sz w:val="22"/>
                <w:szCs w:val="22"/>
              </w:rPr>
              <w:t>° JUZGADO CIVIL SANTIAGO</w:t>
            </w:r>
          </w:p>
          <w:p w:rsidR="005078CC" w:rsidRPr="00B36F79" w:rsidRDefault="005078CC" w:rsidP="005078CC">
            <w:pPr>
              <w:tabs>
                <w:tab w:val="left" w:pos="3808"/>
              </w:tabs>
              <w:jc w:val="center"/>
              <w:rPr>
                <w:rFonts w:ascii="Calibri" w:hAnsi="Calibri" w:cs="Calibri"/>
                <w:b/>
                <w:sz w:val="22"/>
                <w:szCs w:val="22"/>
              </w:rPr>
            </w:pPr>
            <w:r w:rsidRPr="00B36F79">
              <w:rPr>
                <w:rFonts w:ascii="Calibri" w:hAnsi="Calibri" w:cs="Calibri"/>
                <w:b/>
                <w:sz w:val="22"/>
                <w:szCs w:val="22"/>
              </w:rPr>
              <w:t xml:space="preserve">CAUSA ROL C N° </w:t>
            </w:r>
            <w:r>
              <w:rPr>
                <w:rFonts w:ascii="Calibri" w:hAnsi="Calibri" w:cs="Calibri"/>
                <w:b/>
                <w:sz w:val="22"/>
                <w:szCs w:val="22"/>
              </w:rPr>
              <w:t>16972-2025</w:t>
            </w:r>
          </w:p>
          <w:p w:rsidR="005078CC" w:rsidRPr="00B36F79" w:rsidRDefault="005078CC" w:rsidP="005078CC">
            <w:pPr>
              <w:tabs>
                <w:tab w:val="left" w:pos="3808"/>
              </w:tabs>
              <w:jc w:val="center"/>
              <w:rPr>
                <w:rFonts w:ascii="Calibri" w:hAnsi="Calibri" w:cs="Calibri"/>
                <w:b/>
                <w:sz w:val="22"/>
                <w:szCs w:val="22"/>
              </w:rPr>
            </w:pPr>
            <w:r w:rsidRPr="00B36F79">
              <w:rPr>
                <w:rFonts w:ascii="Calibri" w:hAnsi="Calibri" w:cs="Calibri"/>
                <w:b/>
                <w:sz w:val="22"/>
                <w:szCs w:val="22"/>
              </w:rPr>
              <w:t xml:space="preserve">CARATULADO: </w:t>
            </w:r>
            <w:r>
              <w:rPr>
                <w:rFonts w:ascii="Calibri" w:hAnsi="Calibri" w:cs="Calibri"/>
                <w:b/>
                <w:sz w:val="22"/>
                <w:szCs w:val="22"/>
              </w:rPr>
              <w:t>SANTANDER CONSUMER FINANCE LIMITADA CON VILLARROEL</w:t>
            </w:r>
          </w:p>
          <w:p w:rsidR="005078CC" w:rsidRDefault="005078CC" w:rsidP="005078CC">
            <w:pPr>
              <w:pStyle w:val="NormalWeb"/>
              <w:spacing w:before="0" w:beforeAutospacing="0" w:after="0" w:afterAutospacing="0"/>
              <w:jc w:val="center"/>
              <w:textAlignment w:val="baseline"/>
              <w:rPr>
                <w:rFonts w:ascii="Calibri" w:hAnsi="Calibri" w:cs="Calibri"/>
                <w:b/>
                <w:sz w:val="22"/>
                <w:szCs w:val="22"/>
                <w:u w:val="single"/>
              </w:rPr>
            </w:pPr>
            <w:r w:rsidRPr="00B36F79">
              <w:rPr>
                <w:rFonts w:ascii="Calibri" w:hAnsi="Calibri" w:cs="Calibri"/>
                <w:b/>
                <w:sz w:val="22"/>
                <w:szCs w:val="22"/>
                <w:u w:val="single"/>
              </w:rPr>
              <w:t>ACTA DE REMATE</w:t>
            </w:r>
          </w:p>
          <w:p w:rsidR="006C5228" w:rsidRDefault="006C5228" w:rsidP="005078CC">
            <w:pPr>
              <w:pStyle w:val="NormalWeb"/>
              <w:spacing w:before="0" w:beforeAutospacing="0" w:after="0" w:afterAutospacing="0"/>
              <w:jc w:val="center"/>
              <w:textAlignment w:val="baseline"/>
              <w:rPr>
                <w:rStyle w:val="Textoennegrita"/>
                <w:rFonts w:asciiTheme="minorHAnsi" w:hAnsiTheme="minorHAnsi" w:cs="Calibri"/>
                <w:b w:val="0"/>
                <w:bCs w:val="0"/>
                <w:color w:val="1D1D1D"/>
                <w:sz w:val="22"/>
                <w:szCs w:val="22"/>
                <w:bdr w:val="none" w:sz="0" w:space="0" w:color="auto" w:frame="1"/>
              </w:rPr>
            </w:pPr>
          </w:p>
        </w:tc>
      </w:tr>
      <w:tr w:rsidR="006C5228" w:rsidRPr="0046709A" w:rsidTr="005078CC">
        <w:tc>
          <w:tcPr>
            <w:tcW w:w="680" w:type="dxa"/>
            <w:tcBorders>
              <w:top w:val="single" w:sz="4" w:space="0" w:color="auto"/>
              <w:bottom w:val="single" w:sz="4" w:space="0" w:color="auto"/>
            </w:tcBorders>
          </w:tcPr>
          <w:p w:rsidR="006C5228" w:rsidRPr="000B7FD9" w:rsidRDefault="006C5228" w:rsidP="003765EF">
            <w:pPr>
              <w:pStyle w:val="NormalWeb"/>
              <w:spacing w:before="0" w:beforeAutospacing="0" w:after="0" w:afterAutospacing="0"/>
              <w:textAlignment w:val="baseline"/>
              <w:rPr>
                <w:rStyle w:val="Textoennegrita"/>
                <w:rFonts w:ascii="Calibri" w:hAnsi="Calibri" w:cs="Calibri"/>
                <w:bCs w:val="0"/>
                <w:color w:val="1D1D1D"/>
                <w:sz w:val="22"/>
                <w:szCs w:val="22"/>
                <w:bdr w:val="none" w:sz="0" w:space="0" w:color="auto" w:frame="1"/>
              </w:rPr>
            </w:pPr>
            <w:r w:rsidRPr="000B7FD9">
              <w:rPr>
                <w:rStyle w:val="Textoennegrita"/>
                <w:rFonts w:ascii="Calibri" w:hAnsi="Calibri" w:cs="Calibri"/>
                <w:color w:val="1D1D1D"/>
                <w:sz w:val="22"/>
                <w:szCs w:val="22"/>
                <w:bdr w:val="none" w:sz="0" w:space="0" w:color="auto" w:frame="1"/>
              </w:rPr>
              <w:t>LOTE</w:t>
            </w:r>
          </w:p>
        </w:tc>
        <w:tc>
          <w:tcPr>
            <w:tcW w:w="9356" w:type="dxa"/>
            <w:tcBorders>
              <w:top w:val="single" w:sz="4" w:space="0" w:color="auto"/>
              <w:bottom w:val="single" w:sz="4" w:space="0" w:color="auto"/>
            </w:tcBorders>
          </w:tcPr>
          <w:p w:rsidR="006C5228" w:rsidRPr="000B7FD9" w:rsidRDefault="006C5228" w:rsidP="003765EF">
            <w:pPr>
              <w:pStyle w:val="NormalWeb"/>
              <w:spacing w:before="0" w:beforeAutospacing="0" w:after="0" w:afterAutospacing="0"/>
              <w:textAlignment w:val="baseline"/>
              <w:rPr>
                <w:rStyle w:val="Textoennegrita"/>
                <w:rFonts w:ascii="Calibri" w:hAnsi="Calibri" w:cs="Calibri"/>
                <w:bCs w:val="0"/>
                <w:color w:val="1D1D1D"/>
                <w:sz w:val="22"/>
                <w:szCs w:val="22"/>
                <w:bdr w:val="none" w:sz="0" w:space="0" w:color="auto" w:frame="1"/>
              </w:rPr>
            </w:pPr>
            <w:r w:rsidRPr="000B7FD9">
              <w:rPr>
                <w:rStyle w:val="Textoennegrita"/>
                <w:rFonts w:ascii="Calibri" w:hAnsi="Calibri" w:cs="Calibri"/>
                <w:color w:val="1D1D1D"/>
                <w:sz w:val="22"/>
                <w:szCs w:val="22"/>
                <w:bdr w:val="none" w:sz="0" w:space="0" w:color="auto" w:frame="1"/>
              </w:rPr>
              <w:t>DETALLE</w:t>
            </w:r>
          </w:p>
        </w:tc>
      </w:tr>
      <w:tr w:rsidR="006C5228" w:rsidRPr="0046709A" w:rsidTr="005078CC">
        <w:tc>
          <w:tcPr>
            <w:tcW w:w="680" w:type="dxa"/>
            <w:tcBorders>
              <w:top w:val="single" w:sz="4" w:space="0" w:color="auto"/>
              <w:bottom w:val="single" w:sz="4" w:space="0" w:color="auto"/>
            </w:tcBorders>
          </w:tcPr>
          <w:p w:rsidR="006C5228" w:rsidRPr="0046709A" w:rsidRDefault="006C5228" w:rsidP="006F5A83">
            <w:pPr>
              <w:pStyle w:val="NormalWeb"/>
              <w:spacing w:before="0" w:beforeAutospacing="0" w:after="0" w:afterAutospacing="0"/>
              <w:jc w:val="center"/>
              <w:textAlignment w:val="baseline"/>
              <w:rPr>
                <w:rStyle w:val="Textoennegrita"/>
                <w:rFonts w:asciiTheme="minorHAnsi" w:hAnsiTheme="minorHAnsi" w:cs="Calibri"/>
                <w:b w:val="0"/>
                <w:bCs w:val="0"/>
                <w:color w:val="1D1D1D"/>
                <w:sz w:val="22"/>
                <w:szCs w:val="22"/>
                <w:bdr w:val="none" w:sz="0" w:space="0" w:color="auto" w:frame="1"/>
              </w:rPr>
            </w:pPr>
            <w:r w:rsidRPr="0046709A">
              <w:rPr>
                <w:rStyle w:val="Textoennegrita"/>
                <w:rFonts w:asciiTheme="minorHAnsi" w:hAnsiTheme="minorHAnsi" w:cs="Calibri"/>
                <w:b w:val="0"/>
                <w:color w:val="1D1D1D"/>
                <w:sz w:val="22"/>
                <w:szCs w:val="22"/>
                <w:bdr w:val="none" w:sz="0" w:space="0" w:color="auto" w:frame="1"/>
              </w:rPr>
              <w:t>2</w:t>
            </w:r>
          </w:p>
        </w:tc>
        <w:tc>
          <w:tcPr>
            <w:tcW w:w="9356" w:type="dxa"/>
            <w:tcBorders>
              <w:top w:val="single" w:sz="4" w:space="0" w:color="auto"/>
              <w:bottom w:val="single" w:sz="4" w:space="0" w:color="auto"/>
            </w:tcBorders>
          </w:tcPr>
          <w:p w:rsidR="006C5228" w:rsidRPr="0046709A" w:rsidRDefault="006C5228" w:rsidP="006F5A83">
            <w:pPr>
              <w:pStyle w:val="NormalWeb"/>
              <w:spacing w:before="0" w:beforeAutospacing="0" w:after="0" w:afterAutospacing="0"/>
              <w:jc w:val="both"/>
              <w:textAlignment w:val="baseline"/>
              <w:rPr>
                <w:rStyle w:val="Textoennegrita"/>
                <w:rFonts w:asciiTheme="minorHAnsi" w:hAnsiTheme="minorHAnsi" w:cs="Calibri"/>
                <w:b w:val="0"/>
                <w:bCs w:val="0"/>
                <w:color w:val="1D1D1D"/>
                <w:sz w:val="22"/>
                <w:szCs w:val="22"/>
                <w:bdr w:val="none" w:sz="0" w:space="0" w:color="auto" w:frame="1"/>
              </w:rPr>
            </w:pPr>
            <w:r>
              <w:rPr>
                <w:rStyle w:val="Textoennegrita"/>
                <w:rFonts w:asciiTheme="minorHAnsi" w:hAnsiTheme="minorHAnsi" w:cs="Calibri"/>
                <w:b w:val="0"/>
                <w:bCs w:val="0"/>
                <w:color w:val="1D1D1D"/>
                <w:sz w:val="22"/>
                <w:szCs w:val="22"/>
                <w:bdr w:val="none" w:sz="0" w:space="0" w:color="auto" w:frame="1"/>
              </w:rPr>
              <w:t>AUTOMOVIL, MARCA HYUNDAI, MODELO GRAN I10 BA PE HB 1.2, COLOR GRIS GRAFITO, AÑO 2021, PLACA PJFR 38-4</w:t>
            </w:r>
          </w:p>
        </w:tc>
      </w:tr>
      <w:tr w:rsidR="006C5228" w:rsidRPr="0046709A" w:rsidTr="005078CC">
        <w:tc>
          <w:tcPr>
            <w:tcW w:w="680" w:type="dxa"/>
            <w:tcBorders>
              <w:top w:val="single" w:sz="4" w:space="0" w:color="auto"/>
              <w:left w:val="nil"/>
              <w:bottom w:val="single" w:sz="4" w:space="0" w:color="auto"/>
              <w:right w:val="nil"/>
            </w:tcBorders>
          </w:tcPr>
          <w:p w:rsidR="006C5228"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6C5228"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6C5228" w:rsidRPr="0046709A"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tc>
        <w:tc>
          <w:tcPr>
            <w:tcW w:w="9356" w:type="dxa"/>
            <w:tcBorders>
              <w:top w:val="single" w:sz="4" w:space="0" w:color="auto"/>
              <w:left w:val="nil"/>
              <w:bottom w:val="single" w:sz="4" w:space="0" w:color="auto"/>
              <w:right w:val="nil"/>
            </w:tcBorders>
          </w:tcPr>
          <w:p w:rsidR="006C5228" w:rsidRPr="005078CC" w:rsidRDefault="006C5228" w:rsidP="005078CC">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p>
          <w:p w:rsidR="006C5228" w:rsidRPr="005078CC" w:rsidRDefault="006C5228" w:rsidP="005078CC">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r w:rsidRPr="005078CC">
              <w:rPr>
                <w:rStyle w:val="Textoennegrita"/>
                <w:rFonts w:asciiTheme="minorHAnsi" w:hAnsiTheme="minorHAnsi" w:cs="Calibri"/>
                <w:bCs w:val="0"/>
                <w:color w:val="1D1D1D"/>
                <w:sz w:val="22"/>
                <w:szCs w:val="22"/>
                <w:bdr w:val="none" w:sz="0" w:space="0" w:color="auto" w:frame="1"/>
              </w:rPr>
              <w:t>REMATE ORDENADO POR INSTITUCION FINANCIERAS</w:t>
            </w:r>
          </w:p>
          <w:p w:rsidR="006C5228" w:rsidRPr="006C5228" w:rsidRDefault="006C5228" w:rsidP="006C5228">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u w:val="single"/>
                <w:bdr w:val="none" w:sz="0" w:space="0" w:color="auto" w:frame="1"/>
              </w:rPr>
            </w:pPr>
            <w:r w:rsidRPr="005078CC">
              <w:rPr>
                <w:rStyle w:val="Textoennegrita"/>
                <w:rFonts w:asciiTheme="minorHAnsi" w:hAnsiTheme="minorHAnsi" w:cs="Calibri"/>
                <w:bCs w:val="0"/>
                <w:color w:val="1D1D1D"/>
                <w:sz w:val="22"/>
                <w:szCs w:val="22"/>
                <w:u w:val="single"/>
                <w:bdr w:val="none" w:sz="0" w:space="0" w:color="auto" w:frame="1"/>
              </w:rPr>
              <w:t>ACTA DE REMATE</w:t>
            </w:r>
          </w:p>
        </w:tc>
      </w:tr>
      <w:tr w:rsidR="006C5228" w:rsidRPr="0046709A" w:rsidTr="005078CC">
        <w:tc>
          <w:tcPr>
            <w:tcW w:w="680" w:type="dxa"/>
            <w:tcBorders>
              <w:top w:val="single" w:sz="4" w:space="0" w:color="auto"/>
              <w:bottom w:val="single" w:sz="4" w:space="0" w:color="auto"/>
            </w:tcBorders>
          </w:tcPr>
          <w:p w:rsidR="006C5228" w:rsidRPr="000B7FD9" w:rsidRDefault="006C5228" w:rsidP="002157A7">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 xml:space="preserve">LOTE </w:t>
            </w:r>
          </w:p>
        </w:tc>
        <w:tc>
          <w:tcPr>
            <w:tcW w:w="9356" w:type="dxa"/>
            <w:tcBorders>
              <w:top w:val="single" w:sz="4" w:space="0" w:color="auto"/>
              <w:bottom w:val="single" w:sz="4" w:space="0" w:color="auto"/>
            </w:tcBorders>
          </w:tcPr>
          <w:p w:rsidR="006C5228" w:rsidRPr="000B7FD9" w:rsidRDefault="006C5228" w:rsidP="002157A7">
            <w:pPr>
              <w:pStyle w:val="NormalWeb"/>
              <w:spacing w:before="0" w:beforeAutospacing="0" w:after="0" w:afterAutospacing="0"/>
              <w:jc w:val="both"/>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DETALLE</w:t>
            </w:r>
          </w:p>
        </w:tc>
      </w:tr>
      <w:tr w:rsidR="006C5228" w:rsidRPr="0046709A" w:rsidTr="005078CC">
        <w:tc>
          <w:tcPr>
            <w:tcW w:w="680" w:type="dxa"/>
            <w:tcBorders>
              <w:top w:val="single" w:sz="4" w:space="0" w:color="auto"/>
              <w:bottom w:val="single" w:sz="4" w:space="0" w:color="auto"/>
            </w:tcBorders>
          </w:tcPr>
          <w:p w:rsidR="006C5228" w:rsidRPr="0046709A" w:rsidRDefault="006C5228" w:rsidP="00612B67">
            <w:pPr>
              <w:pStyle w:val="NormalWeb"/>
              <w:spacing w:before="0" w:beforeAutospacing="0" w:after="0" w:afterAutospacing="0"/>
              <w:jc w:val="center"/>
              <w:textAlignment w:val="baseline"/>
              <w:rPr>
                <w:rStyle w:val="Textoennegrita"/>
                <w:rFonts w:asciiTheme="minorHAnsi" w:hAnsiTheme="minorHAnsi" w:cs="Calibri"/>
                <w:b w:val="0"/>
                <w:bCs w:val="0"/>
                <w:color w:val="1D1D1D"/>
                <w:sz w:val="22"/>
                <w:szCs w:val="22"/>
                <w:bdr w:val="none" w:sz="0" w:space="0" w:color="auto" w:frame="1"/>
              </w:rPr>
            </w:pPr>
            <w:r w:rsidRPr="0046709A">
              <w:rPr>
                <w:rStyle w:val="Textoennegrita"/>
                <w:rFonts w:asciiTheme="minorHAnsi" w:hAnsiTheme="minorHAnsi" w:cs="Calibri"/>
                <w:b w:val="0"/>
                <w:color w:val="1D1D1D"/>
                <w:sz w:val="22"/>
                <w:szCs w:val="22"/>
                <w:bdr w:val="none" w:sz="0" w:space="0" w:color="auto" w:frame="1"/>
              </w:rPr>
              <w:t>3</w:t>
            </w:r>
          </w:p>
        </w:tc>
        <w:tc>
          <w:tcPr>
            <w:tcW w:w="9356" w:type="dxa"/>
            <w:tcBorders>
              <w:top w:val="single" w:sz="4" w:space="0" w:color="auto"/>
              <w:bottom w:val="single" w:sz="4" w:space="0" w:color="auto"/>
            </w:tcBorders>
          </w:tcPr>
          <w:p w:rsidR="006C5228" w:rsidRPr="0046709A" w:rsidRDefault="006C5228" w:rsidP="00612B67">
            <w:pPr>
              <w:pStyle w:val="NormalWeb"/>
              <w:spacing w:before="0" w:beforeAutospacing="0" w:after="0" w:afterAutospacing="0"/>
              <w:jc w:val="both"/>
              <w:textAlignment w:val="baseline"/>
              <w:rPr>
                <w:rStyle w:val="Textoennegrita"/>
                <w:rFonts w:asciiTheme="minorHAnsi" w:hAnsiTheme="minorHAnsi" w:cs="Calibri"/>
                <w:b w:val="0"/>
                <w:bCs w:val="0"/>
                <w:color w:val="1D1D1D"/>
                <w:sz w:val="22"/>
                <w:szCs w:val="22"/>
                <w:bdr w:val="none" w:sz="0" w:space="0" w:color="auto" w:frame="1"/>
              </w:rPr>
            </w:pPr>
            <w:r>
              <w:rPr>
                <w:rStyle w:val="Textoennegrita"/>
                <w:rFonts w:asciiTheme="minorHAnsi" w:hAnsiTheme="minorHAnsi" w:cs="Calibri"/>
                <w:b w:val="0"/>
                <w:bCs w:val="0"/>
                <w:color w:val="1D1D1D"/>
                <w:sz w:val="22"/>
                <w:szCs w:val="22"/>
                <w:bdr w:val="none" w:sz="0" w:space="0" w:color="auto" w:frame="1"/>
              </w:rPr>
              <w:t xml:space="preserve">1 CAMIONETA, MARCA SSANGYONG, MODELO NEW ACTYON SPORT 2.0 DIESEL, COLOR BLANCO, AÑO 2014, PLACA GFFS 46-6 </w:t>
            </w:r>
            <w:r w:rsidR="005805E2">
              <w:rPr>
                <w:rStyle w:val="Textoennegrita"/>
                <w:rFonts w:asciiTheme="minorHAnsi" w:hAnsiTheme="minorHAnsi" w:cs="Calibri"/>
                <w:b w:val="0"/>
                <w:bCs w:val="0"/>
                <w:color w:val="1D1D1D"/>
                <w:sz w:val="22"/>
                <w:szCs w:val="22"/>
                <w:bdr w:val="none" w:sz="0" w:space="0" w:color="auto" w:frame="1"/>
              </w:rPr>
              <w:t xml:space="preserve"> + IVA</w:t>
            </w:r>
          </w:p>
        </w:tc>
      </w:tr>
      <w:tr w:rsidR="006C5228" w:rsidRPr="0046709A" w:rsidTr="005078CC">
        <w:tc>
          <w:tcPr>
            <w:tcW w:w="680" w:type="dxa"/>
            <w:tcBorders>
              <w:top w:val="single" w:sz="4" w:space="0" w:color="auto"/>
              <w:left w:val="nil"/>
              <w:bottom w:val="single" w:sz="4" w:space="0" w:color="auto"/>
              <w:right w:val="nil"/>
            </w:tcBorders>
          </w:tcPr>
          <w:p w:rsidR="006C5228"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6C5228"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6C5228" w:rsidRPr="0046709A"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tc>
        <w:tc>
          <w:tcPr>
            <w:tcW w:w="9356" w:type="dxa"/>
            <w:tcBorders>
              <w:top w:val="single" w:sz="4" w:space="0" w:color="auto"/>
              <w:left w:val="nil"/>
              <w:bottom w:val="single" w:sz="4" w:space="0" w:color="auto"/>
              <w:right w:val="nil"/>
            </w:tcBorders>
          </w:tcPr>
          <w:p w:rsidR="006C5228" w:rsidRDefault="006C5228" w:rsidP="002157A7">
            <w:pPr>
              <w:pStyle w:val="NormalWeb"/>
              <w:spacing w:before="0" w:beforeAutospacing="0" w:after="0" w:afterAutospacing="0"/>
              <w:jc w:val="both"/>
              <w:textAlignment w:val="baseline"/>
              <w:rPr>
                <w:rStyle w:val="Textoennegrita"/>
                <w:rFonts w:asciiTheme="minorHAnsi" w:hAnsiTheme="minorHAnsi" w:cs="Calibri"/>
                <w:b w:val="0"/>
                <w:bCs w:val="0"/>
                <w:color w:val="1D1D1D"/>
                <w:sz w:val="22"/>
                <w:szCs w:val="22"/>
                <w:bdr w:val="none" w:sz="0" w:space="0" w:color="auto" w:frame="1"/>
              </w:rPr>
            </w:pPr>
          </w:p>
          <w:p w:rsidR="006C5228" w:rsidRPr="00B36F79" w:rsidRDefault="006C5228" w:rsidP="005078CC">
            <w:pPr>
              <w:tabs>
                <w:tab w:val="left" w:pos="3808"/>
              </w:tabs>
              <w:jc w:val="center"/>
              <w:rPr>
                <w:rFonts w:ascii="Calibri" w:hAnsi="Calibri" w:cs="Calibri"/>
                <w:b/>
                <w:sz w:val="22"/>
                <w:szCs w:val="22"/>
              </w:rPr>
            </w:pPr>
            <w:r w:rsidRPr="00B36F79">
              <w:rPr>
                <w:rFonts w:ascii="Calibri" w:hAnsi="Calibri" w:cs="Calibri"/>
                <w:b/>
                <w:sz w:val="22"/>
                <w:szCs w:val="22"/>
              </w:rPr>
              <w:t>REMATE JUDICIAL</w:t>
            </w:r>
            <w:r>
              <w:rPr>
                <w:rFonts w:ascii="Calibri" w:hAnsi="Calibri" w:cs="Calibri"/>
                <w:b/>
                <w:sz w:val="22"/>
                <w:szCs w:val="22"/>
              </w:rPr>
              <w:t xml:space="preserve"> ONLINE Y PRESENCIAL</w:t>
            </w:r>
            <w:r w:rsidRPr="00B36F79">
              <w:rPr>
                <w:rFonts w:ascii="Calibri" w:hAnsi="Calibri" w:cs="Calibri"/>
                <w:b/>
                <w:sz w:val="22"/>
                <w:szCs w:val="22"/>
              </w:rPr>
              <w:t xml:space="preserve"> ORDENADO POR </w:t>
            </w:r>
            <w:r w:rsidR="002D5F4D">
              <w:rPr>
                <w:rFonts w:ascii="Calibri" w:hAnsi="Calibri" w:cs="Calibri"/>
                <w:b/>
                <w:sz w:val="22"/>
                <w:szCs w:val="22"/>
              </w:rPr>
              <w:t>05</w:t>
            </w:r>
            <w:r w:rsidRPr="00B36F79">
              <w:rPr>
                <w:rFonts w:ascii="Calibri" w:hAnsi="Calibri" w:cs="Calibri"/>
                <w:b/>
                <w:sz w:val="22"/>
                <w:szCs w:val="22"/>
              </w:rPr>
              <w:t>° JUZGADO CIVIL SANTIAGO</w:t>
            </w:r>
          </w:p>
          <w:p w:rsidR="006C5228" w:rsidRPr="00B36F79" w:rsidRDefault="006C5228" w:rsidP="005078CC">
            <w:pPr>
              <w:tabs>
                <w:tab w:val="left" w:pos="3808"/>
              </w:tabs>
              <w:jc w:val="center"/>
              <w:rPr>
                <w:rFonts w:ascii="Calibri" w:hAnsi="Calibri" w:cs="Calibri"/>
                <w:b/>
                <w:sz w:val="22"/>
                <w:szCs w:val="22"/>
              </w:rPr>
            </w:pPr>
            <w:r w:rsidRPr="00B36F79">
              <w:rPr>
                <w:rFonts w:ascii="Calibri" w:hAnsi="Calibri" w:cs="Calibri"/>
                <w:b/>
                <w:sz w:val="22"/>
                <w:szCs w:val="22"/>
              </w:rPr>
              <w:t xml:space="preserve">CAUSA ROL C N° </w:t>
            </w:r>
            <w:r w:rsidR="002D5F4D">
              <w:rPr>
                <w:rFonts w:ascii="Calibri" w:hAnsi="Calibri" w:cs="Calibri"/>
                <w:b/>
                <w:sz w:val="22"/>
                <w:szCs w:val="22"/>
              </w:rPr>
              <w:t>1489-2023</w:t>
            </w:r>
          </w:p>
          <w:p w:rsidR="006C5228" w:rsidRPr="00B36F79" w:rsidRDefault="006C5228" w:rsidP="005078CC">
            <w:pPr>
              <w:tabs>
                <w:tab w:val="left" w:pos="3808"/>
              </w:tabs>
              <w:jc w:val="center"/>
              <w:rPr>
                <w:rFonts w:ascii="Calibri" w:hAnsi="Calibri" w:cs="Calibri"/>
                <w:b/>
                <w:sz w:val="22"/>
                <w:szCs w:val="22"/>
              </w:rPr>
            </w:pPr>
            <w:r w:rsidRPr="00B36F79">
              <w:rPr>
                <w:rFonts w:ascii="Calibri" w:hAnsi="Calibri" w:cs="Calibri"/>
                <w:b/>
                <w:sz w:val="22"/>
                <w:szCs w:val="22"/>
              </w:rPr>
              <w:t xml:space="preserve">CARATULADO: </w:t>
            </w:r>
            <w:r w:rsidR="002D5F4D">
              <w:rPr>
                <w:rFonts w:ascii="Calibri" w:hAnsi="Calibri" w:cs="Calibri"/>
                <w:b/>
                <w:sz w:val="22"/>
                <w:szCs w:val="22"/>
              </w:rPr>
              <w:t>GENERAL MOTORS FINANCIAL CHILE S.A. CON DIAZ</w:t>
            </w:r>
          </w:p>
          <w:p w:rsidR="006C5228" w:rsidRPr="005078CC" w:rsidRDefault="006C5228" w:rsidP="005078CC">
            <w:pPr>
              <w:pStyle w:val="NormalWeb"/>
              <w:spacing w:before="0" w:beforeAutospacing="0" w:after="0" w:afterAutospacing="0"/>
              <w:jc w:val="center"/>
              <w:textAlignment w:val="baseline"/>
              <w:rPr>
                <w:rStyle w:val="Textoennegrita"/>
                <w:rFonts w:ascii="Calibri" w:hAnsi="Calibri" w:cs="Calibri"/>
                <w:bCs w:val="0"/>
                <w:sz w:val="22"/>
                <w:szCs w:val="22"/>
                <w:u w:val="single"/>
              </w:rPr>
            </w:pPr>
            <w:r w:rsidRPr="00B36F79">
              <w:rPr>
                <w:rFonts w:ascii="Calibri" w:hAnsi="Calibri" w:cs="Calibri"/>
                <w:b/>
                <w:sz w:val="22"/>
                <w:szCs w:val="22"/>
                <w:u w:val="single"/>
              </w:rPr>
              <w:t>ACTA DE REMATE</w:t>
            </w:r>
          </w:p>
        </w:tc>
      </w:tr>
      <w:tr w:rsidR="006C5228" w:rsidRPr="0046709A" w:rsidTr="005078CC">
        <w:tc>
          <w:tcPr>
            <w:tcW w:w="680" w:type="dxa"/>
            <w:tcBorders>
              <w:top w:val="single" w:sz="4" w:space="0" w:color="auto"/>
              <w:bottom w:val="single" w:sz="4" w:space="0" w:color="auto"/>
            </w:tcBorders>
          </w:tcPr>
          <w:p w:rsidR="006C5228" w:rsidRPr="000B7FD9" w:rsidRDefault="006C5228" w:rsidP="002157A7">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LOTE</w:t>
            </w:r>
          </w:p>
        </w:tc>
        <w:tc>
          <w:tcPr>
            <w:tcW w:w="9356" w:type="dxa"/>
            <w:tcBorders>
              <w:top w:val="single" w:sz="4" w:space="0" w:color="auto"/>
              <w:bottom w:val="single" w:sz="4" w:space="0" w:color="auto"/>
            </w:tcBorders>
          </w:tcPr>
          <w:p w:rsidR="006C5228" w:rsidRPr="000B7FD9" w:rsidRDefault="006C5228" w:rsidP="002157A7">
            <w:pPr>
              <w:pStyle w:val="NormalWeb"/>
              <w:spacing w:before="0" w:beforeAutospacing="0" w:after="0" w:afterAutospacing="0"/>
              <w:jc w:val="both"/>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DETALLE</w:t>
            </w:r>
          </w:p>
        </w:tc>
      </w:tr>
      <w:tr w:rsidR="006C5228" w:rsidRPr="0046709A" w:rsidTr="005078CC">
        <w:tc>
          <w:tcPr>
            <w:tcW w:w="680" w:type="dxa"/>
            <w:tcBorders>
              <w:top w:val="single" w:sz="4" w:space="0" w:color="auto"/>
              <w:bottom w:val="single" w:sz="4" w:space="0" w:color="auto"/>
            </w:tcBorders>
          </w:tcPr>
          <w:p w:rsidR="006C5228" w:rsidRPr="0046709A" w:rsidRDefault="006C5228" w:rsidP="0081357B">
            <w:pPr>
              <w:pStyle w:val="NormalWeb"/>
              <w:spacing w:before="0" w:beforeAutospacing="0" w:after="0" w:afterAutospacing="0"/>
              <w:jc w:val="center"/>
              <w:textAlignment w:val="baseline"/>
              <w:rPr>
                <w:rStyle w:val="Textoennegrita"/>
                <w:rFonts w:asciiTheme="minorHAnsi" w:hAnsiTheme="minorHAnsi" w:cs="Calibri"/>
                <w:b w:val="0"/>
                <w:bCs w:val="0"/>
                <w:color w:val="1D1D1D"/>
                <w:sz w:val="22"/>
                <w:szCs w:val="22"/>
                <w:bdr w:val="none" w:sz="0" w:space="0" w:color="auto" w:frame="1"/>
              </w:rPr>
            </w:pPr>
            <w:r w:rsidRPr="0046709A">
              <w:rPr>
                <w:rStyle w:val="Textoennegrita"/>
                <w:rFonts w:asciiTheme="minorHAnsi" w:hAnsiTheme="minorHAnsi" w:cs="Calibri"/>
                <w:b w:val="0"/>
                <w:color w:val="1D1D1D"/>
                <w:sz w:val="22"/>
                <w:szCs w:val="22"/>
                <w:bdr w:val="none" w:sz="0" w:space="0" w:color="auto" w:frame="1"/>
              </w:rPr>
              <w:t>4</w:t>
            </w:r>
          </w:p>
        </w:tc>
        <w:tc>
          <w:tcPr>
            <w:tcW w:w="9356" w:type="dxa"/>
            <w:tcBorders>
              <w:top w:val="single" w:sz="4" w:space="0" w:color="auto"/>
              <w:bottom w:val="single" w:sz="4" w:space="0" w:color="auto"/>
            </w:tcBorders>
          </w:tcPr>
          <w:p w:rsidR="006C5228" w:rsidRPr="0046709A" w:rsidRDefault="006C5228" w:rsidP="0081357B">
            <w:pPr>
              <w:pStyle w:val="NormalWeb"/>
              <w:spacing w:before="0" w:beforeAutospacing="0" w:after="0" w:afterAutospacing="0"/>
              <w:jc w:val="both"/>
              <w:textAlignment w:val="baseline"/>
              <w:rPr>
                <w:rStyle w:val="Textoennegrita"/>
                <w:rFonts w:asciiTheme="minorHAnsi" w:hAnsiTheme="minorHAnsi" w:cs="Calibri"/>
                <w:b w:val="0"/>
                <w:bCs w:val="0"/>
                <w:color w:val="1D1D1D"/>
                <w:sz w:val="22"/>
                <w:szCs w:val="22"/>
                <w:bdr w:val="none" w:sz="0" w:space="0" w:color="auto" w:frame="1"/>
              </w:rPr>
            </w:pPr>
            <w:r>
              <w:rPr>
                <w:rStyle w:val="Textoennegrita"/>
                <w:rFonts w:asciiTheme="minorHAnsi" w:hAnsiTheme="minorHAnsi" w:cs="Calibri"/>
                <w:b w:val="0"/>
                <w:bCs w:val="0"/>
                <w:color w:val="1D1D1D"/>
                <w:sz w:val="22"/>
                <w:szCs w:val="22"/>
                <w:bdr w:val="none" w:sz="0" w:space="0" w:color="auto" w:frame="1"/>
              </w:rPr>
              <w:t>STATION WAGON, MARCA CHEVROLET, MODELO EQUINOX 1.5 AUT. COLOR NEGRO, AÑO 2021, PLACA PCVJ 52-4</w:t>
            </w:r>
          </w:p>
        </w:tc>
      </w:tr>
      <w:tr w:rsidR="006C5228" w:rsidRPr="0046709A" w:rsidTr="005078CC">
        <w:tc>
          <w:tcPr>
            <w:tcW w:w="680" w:type="dxa"/>
            <w:tcBorders>
              <w:top w:val="single" w:sz="4" w:space="0" w:color="auto"/>
              <w:left w:val="nil"/>
              <w:bottom w:val="single" w:sz="4" w:space="0" w:color="auto"/>
              <w:right w:val="nil"/>
            </w:tcBorders>
          </w:tcPr>
          <w:p w:rsidR="006C5228" w:rsidRPr="0046709A"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tc>
        <w:tc>
          <w:tcPr>
            <w:tcW w:w="9356" w:type="dxa"/>
            <w:tcBorders>
              <w:top w:val="single" w:sz="4" w:space="0" w:color="auto"/>
              <w:left w:val="nil"/>
              <w:bottom w:val="single" w:sz="4" w:space="0" w:color="auto"/>
              <w:right w:val="nil"/>
            </w:tcBorders>
          </w:tcPr>
          <w:p w:rsidR="006C5228" w:rsidRDefault="006C5228" w:rsidP="002157A7">
            <w:pPr>
              <w:pStyle w:val="NormalWeb"/>
              <w:spacing w:before="0" w:beforeAutospacing="0" w:after="0" w:afterAutospacing="0"/>
              <w:jc w:val="both"/>
              <w:textAlignment w:val="baseline"/>
              <w:rPr>
                <w:rStyle w:val="Textoennegrita"/>
                <w:rFonts w:asciiTheme="minorHAnsi" w:hAnsiTheme="minorHAnsi" w:cs="Calibri"/>
                <w:b w:val="0"/>
                <w:bCs w:val="0"/>
                <w:color w:val="1D1D1D"/>
                <w:sz w:val="22"/>
                <w:szCs w:val="22"/>
                <w:bdr w:val="none" w:sz="0" w:space="0" w:color="auto" w:frame="1"/>
              </w:rPr>
            </w:pPr>
          </w:p>
          <w:p w:rsidR="006C5228" w:rsidRPr="005078CC" w:rsidRDefault="006C5228" w:rsidP="005078CC">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r w:rsidRPr="005078CC">
              <w:rPr>
                <w:rStyle w:val="Textoennegrita"/>
                <w:rFonts w:asciiTheme="minorHAnsi" w:hAnsiTheme="minorHAnsi" w:cs="Calibri"/>
                <w:bCs w:val="0"/>
                <w:color w:val="1D1D1D"/>
                <w:sz w:val="22"/>
                <w:szCs w:val="22"/>
                <w:bdr w:val="none" w:sz="0" w:space="0" w:color="auto" w:frame="1"/>
              </w:rPr>
              <w:t>REMATE ORDENADO POR INSTITUCION FINANCIERAS</w:t>
            </w:r>
          </w:p>
          <w:p w:rsidR="006C5228" w:rsidRDefault="006C5228" w:rsidP="005078CC">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u w:val="single"/>
                <w:bdr w:val="none" w:sz="0" w:space="0" w:color="auto" w:frame="1"/>
              </w:rPr>
            </w:pPr>
            <w:r w:rsidRPr="005078CC">
              <w:rPr>
                <w:rStyle w:val="Textoennegrita"/>
                <w:rFonts w:asciiTheme="minorHAnsi" w:hAnsiTheme="minorHAnsi" w:cs="Calibri"/>
                <w:bCs w:val="0"/>
                <w:color w:val="1D1D1D"/>
                <w:sz w:val="22"/>
                <w:szCs w:val="22"/>
                <w:u w:val="single"/>
                <w:bdr w:val="none" w:sz="0" w:space="0" w:color="auto" w:frame="1"/>
              </w:rPr>
              <w:t>ACTA DE REMATE</w:t>
            </w:r>
          </w:p>
          <w:p w:rsidR="002D5F4D" w:rsidRPr="005078CC" w:rsidRDefault="002D5F4D" w:rsidP="005078CC">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u w:val="single"/>
                <w:bdr w:val="none" w:sz="0" w:space="0" w:color="auto" w:frame="1"/>
              </w:rPr>
            </w:pPr>
          </w:p>
        </w:tc>
      </w:tr>
      <w:tr w:rsidR="006C5228" w:rsidRPr="0046709A" w:rsidTr="005078CC">
        <w:tc>
          <w:tcPr>
            <w:tcW w:w="680" w:type="dxa"/>
            <w:tcBorders>
              <w:top w:val="single" w:sz="4" w:space="0" w:color="auto"/>
              <w:left w:val="single" w:sz="4" w:space="0" w:color="auto"/>
              <w:bottom w:val="single" w:sz="4" w:space="0" w:color="auto"/>
              <w:right w:val="single" w:sz="4" w:space="0" w:color="auto"/>
            </w:tcBorders>
          </w:tcPr>
          <w:p w:rsidR="006C5228" w:rsidRPr="000B7FD9" w:rsidRDefault="006C5228" w:rsidP="002157A7">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LOTE</w:t>
            </w:r>
          </w:p>
        </w:tc>
        <w:tc>
          <w:tcPr>
            <w:tcW w:w="9356" w:type="dxa"/>
            <w:tcBorders>
              <w:top w:val="single" w:sz="4" w:space="0" w:color="auto"/>
              <w:left w:val="single" w:sz="4" w:space="0" w:color="auto"/>
              <w:bottom w:val="single" w:sz="4" w:space="0" w:color="auto"/>
              <w:right w:val="single" w:sz="4" w:space="0" w:color="auto"/>
            </w:tcBorders>
          </w:tcPr>
          <w:p w:rsidR="006C5228" w:rsidRPr="000B7FD9" w:rsidRDefault="006C5228" w:rsidP="001B5C6D">
            <w:pPr>
              <w:pStyle w:val="NormalWeb"/>
              <w:spacing w:before="0" w:beforeAutospacing="0" w:after="0" w:afterAutospacing="0"/>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DETALLE</w:t>
            </w:r>
          </w:p>
        </w:tc>
      </w:tr>
      <w:tr w:rsidR="006C5228" w:rsidRPr="0046709A" w:rsidTr="005078CC">
        <w:tc>
          <w:tcPr>
            <w:tcW w:w="680" w:type="dxa"/>
            <w:tcBorders>
              <w:top w:val="single" w:sz="4" w:space="0" w:color="auto"/>
              <w:left w:val="single" w:sz="4" w:space="0" w:color="auto"/>
              <w:bottom w:val="single" w:sz="4" w:space="0" w:color="auto"/>
              <w:right w:val="single" w:sz="4" w:space="0" w:color="auto"/>
            </w:tcBorders>
          </w:tcPr>
          <w:p w:rsidR="006C5228" w:rsidRPr="0046709A" w:rsidRDefault="006C5228" w:rsidP="00D60624">
            <w:pPr>
              <w:pStyle w:val="NormalWeb"/>
              <w:spacing w:before="0" w:beforeAutospacing="0" w:after="0" w:afterAutospacing="0"/>
              <w:jc w:val="center"/>
              <w:textAlignment w:val="baseline"/>
              <w:rPr>
                <w:rStyle w:val="Textoennegrita"/>
                <w:rFonts w:asciiTheme="minorHAnsi" w:hAnsiTheme="minorHAnsi" w:cs="Calibri"/>
                <w:b w:val="0"/>
                <w:bCs w:val="0"/>
                <w:color w:val="1D1D1D"/>
                <w:sz w:val="22"/>
                <w:szCs w:val="22"/>
                <w:bdr w:val="none" w:sz="0" w:space="0" w:color="auto" w:frame="1"/>
              </w:rPr>
            </w:pPr>
            <w:r w:rsidRPr="0046709A">
              <w:rPr>
                <w:rStyle w:val="Textoennegrita"/>
                <w:rFonts w:asciiTheme="minorHAnsi" w:hAnsiTheme="minorHAnsi" w:cs="Calibri"/>
                <w:b w:val="0"/>
                <w:color w:val="1D1D1D"/>
                <w:sz w:val="22"/>
                <w:szCs w:val="22"/>
                <w:bdr w:val="none" w:sz="0" w:space="0" w:color="auto" w:frame="1"/>
              </w:rPr>
              <w:t>5</w:t>
            </w:r>
          </w:p>
        </w:tc>
        <w:tc>
          <w:tcPr>
            <w:tcW w:w="9356" w:type="dxa"/>
            <w:tcBorders>
              <w:top w:val="single" w:sz="4" w:space="0" w:color="auto"/>
              <w:left w:val="single" w:sz="4" w:space="0" w:color="auto"/>
              <w:bottom w:val="single" w:sz="4" w:space="0" w:color="auto"/>
              <w:right w:val="single" w:sz="4" w:space="0" w:color="auto"/>
            </w:tcBorders>
          </w:tcPr>
          <w:p w:rsidR="006C5228" w:rsidRPr="0046709A" w:rsidRDefault="006C5228" w:rsidP="00D60624">
            <w:pPr>
              <w:pStyle w:val="NormalWeb"/>
              <w:spacing w:before="0" w:beforeAutospacing="0" w:after="0" w:afterAutospacing="0"/>
              <w:textAlignment w:val="baseline"/>
              <w:rPr>
                <w:rStyle w:val="Textoennegrita"/>
                <w:rFonts w:asciiTheme="minorHAnsi" w:hAnsiTheme="minorHAnsi" w:cs="Calibri"/>
                <w:b w:val="0"/>
                <w:bCs w:val="0"/>
                <w:color w:val="1D1D1D"/>
                <w:sz w:val="22"/>
                <w:szCs w:val="22"/>
                <w:bdr w:val="none" w:sz="0" w:space="0" w:color="auto" w:frame="1"/>
              </w:rPr>
            </w:pPr>
            <w:r>
              <w:rPr>
                <w:rStyle w:val="Textoennegrita"/>
                <w:rFonts w:asciiTheme="minorHAnsi" w:hAnsiTheme="minorHAnsi" w:cs="Calibri"/>
                <w:b w:val="0"/>
                <w:bCs w:val="0"/>
                <w:color w:val="1D1D1D"/>
                <w:sz w:val="22"/>
                <w:szCs w:val="22"/>
                <w:bdr w:val="none" w:sz="0" w:space="0" w:color="auto" w:frame="1"/>
              </w:rPr>
              <w:t>1 CAMIONETA, MARCA  SSANGYONG, MODELO ACTYON SPORT CRDI 2.0 DIESEL, COLOR PLATEADO PLATA METALICO, AÑO 2011, PLACA CYCV 56-2</w:t>
            </w:r>
          </w:p>
        </w:tc>
      </w:tr>
      <w:tr w:rsidR="006C5228" w:rsidRPr="0046709A" w:rsidTr="006C5228">
        <w:tc>
          <w:tcPr>
            <w:tcW w:w="680" w:type="dxa"/>
            <w:tcBorders>
              <w:top w:val="single" w:sz="4" w:space="0" w:color="auto"/>
              <w:left w:val="nil"/>
              <w:bottom w:val="single" w:sz="4" w:space="0" w:color="auto"/>
              <w:right w:val="nil"/>
            </w:tcBorders>
          </w:tcPr>
          <w:p w:rsidR="006C5228"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6C5228"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6C5228" w:rsidRPr="0046709A"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tc>
        <w:tc>
          <w:tcPr>
            <w:tcW w:w="9356" w:type="dxa"/>
            <w:tcBorders>
              <w:top w:val="single" w:sz="4" w:space="0" w:color="auto"/>
              <w:left w:val="nil"/>
              <w:bottom w:val="single" w:sz="4" w:space="0" w:color="auto"/>
              <w:right w:val="nil"/>
            </w:tcBorders>
          </w:tcPr>
          <w:p w:rsidR="006C5228" w:rsidRPr="00B36F79" w:rsidRDefault="006C5228" w:rsidP="005078CC">
            <w:pPr>
              <w:tabs>
                <w:tab w:val="left" w:pos="3808"/>
              </w:tabs>
              <w:jc w:val="center"/>
              <w:rPr>
                <w:rFonts w:ascii="Calibri" w:hAnsi="Calibri" w:cs="Calibri"/>
                <w:b/>
                <w:sz w:val="22"/>
                <w:szCs w:val="22"/>
              </w:rPr>
            </w:pPr>
            <w:r w:rsidRPr="00B36F79">
              <w:rPr>
                <w:rFonts w:ascii="Calibri" w:hAnsi="Calibri" w:cs="Calibri"/>
                <w:b/>
                <w:sz w:val="22"/>
                <w:szCs w:val="22"/>
              </w:rPr>
              <w:t>REMATE JUDICIAL</w:t>
            </w:r>
            <w:r>
              <w:rPr>
                <w:rFonts w:ascii="Calibri" w:hAnsi="Calibri" w:cs="Calibri"/>
                <w:b/>
                <w:sz w:val="22"/>
                <w:szCs w:val="22"/>
              </w:rPr>
              <w:t xml:space="preserve"> ONLINE Y PRESENCIAL</w:t>
            </w:r>
            <w:r w:rsidRPr="00B36F79">
              <w:rPr>
                <w:rFonts w:ascii="Calibri" w:hAnsi="Calibri" w:cs="Calibri"/>
                <w:b/>
                <w:sz w:val="22"/>
                <w:szCs w:val="22"/>
              </w:rPr>
              <w:t xml:space="preserve"> ORDENADO POR </w:t>
            </w:r>
            <w:r w:rsidR="002D5F4D">
              <w:rPr>
                <w:rFonts w:ascii="Calibri" w:hAnsi="Calibri" w:cs="Calibri"/>
                <w:b/>
                <w:sz w:val="22"/>
                <w:szCs w:val="22"/>
              </w:rPr>
              <w:t>05</w:t>
            </w:r>
            <w:r w:rsidRPr="00B36F79">
              <w:rPr>
                <w:rFonts w:ascii="Calibri" w:hAnsi="Calibri" w:cs="Calibri"/>
                <w:b/>
                <w:sz w:val="22"/>
                <w:szCs w:val="22"/>
              </w:rPr>
              <w:t>° JUZGADO CIVIL SANTIAGO</w:t>
            </w:r>
          </w:p>
          <w:p w:rsidR="006C5228" w:rsidRPr="00B36F79" w:rsidRDefault="006C5228" w:rsidP="005078CC">
            <w:pPr>
              <w:tabs>
                <w:tab w:val="left" w:pos="3808"/>
              </w:tabs>
              <w:jc w:val="center"/>
              <w:rPr>
                <w:rFonts w:ascii="Calibri" w:hAnsi="Calibri" w:cs="Calibri"/>
                <w:b/>
                <w:sz w:val="22"/>
                <w:szCs w:val="22"/>
              </w:rPr>
            </w:pPr>
            <w:r w:rsidRPr="00B36F79">
              <w:rPr>
                <w:rFonts w:ascii="Calibri" w:hAnsi="Calibri" w:cs="Calibri"/>
                <w:b/>
                <w:sz w:val="22"/>
                <w:szCs w:val="22"/>
              </w:rPr>
              <w:t xml:space="preserve">CAUSA ROL C N° </w:t>
            </w:r>
            <w:r w:rsidR="002D5F4D">
              <w:rPr>
                <w:rFonts w:ascii="Calibri" w:hAnsi="Calibri" w:cs="Calibri"/>
                <w:b/>
                <w:sz w:val="22"/>
                <w:szCs w:val="22"/>
              </w:rPr>
              <w:t>11638-2025</w:t>
            </w:r>
          </w:p>
          <w:p w:rsidR="006C5228" w:rsidRPr="00B36F79" w:rsidRDefault="006C5228" w:rsidP="005078CC">
            <w:pPr>
              <w:tabs>
                <w:tab w:val="left" w:pos="3808"/>
              </w:tabs>
              <w:jc w:val="center"/>
              <w:rPr>
                <w:rFonts w:ascii="Calibri" w:hAnsi="Calibri" w:cs="Calibri"/>
                <w:b/>
                <w:sz w:val="22"/>
                <w:szCs w:val="22"/>
              </w:rPr>
            </w:pPr>
            <w:r w:rsidRPr="00B36F79">
              <w:rPr>
                <w:rFonts w:ascii="Calibri" w:hAnsi="Calibri" w:cs="Calibri"/>
                <w:b/>
                <w:sz w:val="22"/>
                <w:szCs w:val="22"/>
              </w:rPr>
              <w:t xml:space="preserve">CARATULADO: </w:t>
            </w:r>
            <w:r w:rsidR="002D5F4D">
              <w:rPr>
                <w:rFonts w:ascii="Calibri" w:hAnsi="Calibri" w:cs="Calibri"/>
                <w:b/>
                <w:sz w:val="22"/>
                <w:szCs w:val="22"/>
              </w:rPr>
              <w:t>FORUM SERVICIOS FINANCIEROS S.A. CON POZO</w:t>
            </w:r>
          </w:p>
          <w:p w:rsidR="006C5228" w:rsidRDefault="006C5228" w:rsidP="006C5228">
            <w:pPr>
              <w:pStyle w:val="NormalWeb"/>
              <w:spacing w:before="0" w:beforeAutospacing="0" w:after="0" w:afterAutospacing="0"/>
              <w:jc w:val="center"/>
              <w:textAlignment w:val="baseline"/>
              <w:rPr>
                <w:rFonts w:ascii="Calibri" w:hAnsi="Calibri" w:cs="Calibri"/>
                <w:b/>
                <w:sz w:val="22"/>
                <w:szCs w:val="22"/>
                <w:u w:val="single"/>
              </w:rPr>
            </w:pPr>
            <w:r w:rsidRPr="00B36F79">
              <w:rPr>
                <w:rFonts w:ascii="Calibri" w:hAnsi="Calibri" w:cs="Calibri"/>
                <w:b/>
                <w:sz w:val="22"/>
                <w:szCs w:val="22"/>
                <w:u w:val="single"/>
              </w:rPr>
              <w:t>ACTA DE REMATE</w:t>
            </w:r>
          </w:p>
          <w:p w:rsidR="006C5228" w:rsidRDefault="006C5228" w:rsidP="006C5228">
            <w:pPr>
              <w:pStyle w:val="NormalWeb"/>
              <w:spacing w:before="0" w:beforeAutospacing="0" w:after="0" w:afterAutospacing="0"/>
              <w:jc w:val="center"/>
              <w:textAlignment w:val="baseline"/>
              <w:rPr>
                <w:rStyle w:val="Textoennegrita"/>
                <w:rFonts w:asciiTheme="minorHAnsi" w:hAnsiTheme="minorHAnsi" w:cs="Calibri"/>
                <w:b w:val="0"/>
                <w:bCs w:val="0"/>
                <w:color w:val="1D1D1D"/>
                <w:sz w:val="22"/>
                <w:szCs w:val="22"/>
                <w:bdr w:val="none" w:sz="0" w:space="0" w:color="auto" w:frame="1"/>
              </w:rPr>
            </w:pPr>
          </w:p>
        </w:tc>
      </w:tr>
      <w:tr w:rsidR="006C5228" w:rsidRPr="0046709A" w:rsidTr="006C5228">
        <w:tc>
          <w:tcPr>
            <w:tcW w:w="680" w:type="dxa"/>
            <w:tcBorders>
              <w:top w:val="single" w:sz="4" w:space="0" w:color="auto"/>
              <w:bottom w:val="single" w:sz="4" w:space="0" w:color="auto"/>
            </w:tcBorders>
          </w:tcPr>
          <w:p w:rsidR="006C5228" w:rsidRPr="000B7FD9" w:rsidRDefault="006C5228" w:rsidP="002157A7">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LOTE</w:t>
            </w:r>
          </w:p>
        </w:tc>
        <w:tc>
          <w:tcPr>
            <w:tcW w:w="9356" w:type="dxa"/>
            <w:tcBorders>
              <w:top w:val="single" w:sz="4" w:space="0" w:color="auto"/>
              <w:bottom w:val="single" w:sz="4" w:space="0" w:color="auto"/>
            </w:tcBorders>
          </w:tcPr>
          <w:p w:rsidR="006C5228" w:rsidRPr="000B7FD9" w:rsidRDefault="006C5228" w:rsidP="002157A7">
            <w:pPr>
              <w:pStyle w:val="NormalWeb"/>
              <w:spacing w:before="0" w:beforeAutospacing="0" w:after="0" w:afterAutospacing="0"/>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DETALLE</w:t>
            </w:r>
          </w:p>
        </w:tc>
      </w:tr>
      <w:tr w:rsidR="006C5228" w:rsidRPr="0046709A" w:rsidTr="006C5228">
        <w:tc>
          <w:tcPr>
            <w:tcW w:w="680" w:type="dxa"/>
            <w:tcBorders>
              <w:top w:val="single" w:sz="4" w:space="0" w:color="auto"/>
              <w:bottom w:val="single" w:sz="4" w:space="0" w:color="auto"/>
            </w:tcBorders>
          </w:tcPr>
          <w:p w:rsidR="006C5228" w:rsidRPr="0046709A" w:rsidRDefault="006C5228" w:rsidP="007C1A82">
            <w:pPr>
              <w:pStyle w:val="NormalWeb"/>
              <w:spacing w:before="0" w:beforeAutospacing="0" w:after="0" w:afterAutospacing="0"/>
              <w:jc w:val="center"/>
              <w:textAlignment w:val="baseline"/>
              <w:rPr>
                <w:rStyle w:val="Textoennegrita"/>
                <w:rFonts w:asciiTheme="minorHAnsi" w:hAnsiTheme="minorHAnsi" w:cs="Calibri"/>
                <w:b w:val="0"/>
                <w:bCs w:val="0"/>
                <w:color w:val="1D1D1D"/>
                <w:sz w:val="22"/>
                <w:szCs w:val="22"/>
                <w:bdr w:val="none" w:sz="0" w:space="0" w:color="auto" w:frame="1"/>
              </w:rPr>
            </w:pPr>
            <w:r w:rsidRPr="0046709A">
              <w:rPr>
                <w:rStyle w:val="Textoennegrita"/>
                <w:rFonts w:asciiTheme="minorHAnsi" w:hAnsiTheme="minorHAnsi" w:cs="Calibri"/>
                <w:b w:val="0"/>
                <w:color w:val="1D1D1D"/>
                <w:sz w:val="22"/>
                <w:szCs w:val="22"/>
                <w:bdr w:val="none" w:sz="0" w:space="0" w:color="auto" w:frame="1"/>
              </w:rPr>
              <w:t>6</w:t>
            </w:r>
          </w:p>
        </w:tc>
        <w:tc>
          <w:tcPr>
            <w:tcW w:w="9356" w:type="dxa"/>
            <w:tcBorders>
              <w:top w:val="single" w:sz="4" w:space="0" w:color="auto"/>
              <w:bottom w:val="single" w:sz="4" w:space="0" w:color="auto"/>
            </w:tcBorders>
          </w:tcPr>
          <w:p w:rsidR="006C5228" w:rsidRPr="0046709A" w:rsidRDefault="006C5228" w:rsidP="007C1A82">
            <w:pPr>
              <w:pStyle w:val="NormalWeb"/>
              <w:spacing w:before="0" w:beforeAutospacing="0" w:after="0" w:afterAutospacing="0"/>
              <w:textAlignment w:val="baseline"/>
              <w:rPr>
                <w:rStyle w:val="Textoennegrita"/>
                <w:rFonts w:asciiTheme="minorHAnsi" w:hAnsiTheme="minorHAnsi" w:cs="Calibri"/>
                <w:b w:val="0"/>
                <w:bCs w:val="0"/>
                <w:color w:val="1D1D1D"/>
                <w:sz w:val="22"/>
                <w:szCs w:val="22"/>
                <w:bdr w:val="none" w:sz="0" w:space="0" w:color="auto" w:frame="1"/>
              </w:rPr>
            </w:pPr>
            <w:r>
              <w:rPr>
                <w:rStyle w:val="Textoennegrita"/>
                <w:rFonts w:asciiTheme="minorHAnsi" w:hAnsiTheme="minorHAnsi" w:cs="Calibri"/>
                <w:b w:val="0"/>
                <w:bCs w:val="0"/>
                <w:color w:val="1D1D1D"/>
                <w:sz w:val="22"/>
                <w:szCs w:val="22"/>
                <w:bdr w:val="none" w:sz="0" w:space="0" w:color="auto" w:frame="1"/>
              </w:rPr>
              <w:t>AUTOMOVIL, MARCA KIA SOLUTO MPI 1.4, COLOR PLATEADO PLATA TITANIO, AÑO 2024, PLACA TPZV 26-K</w:t>
            </w:r>
          </w:p>
        </w:tc>
      </w:tr>
      <w:tr w:rsidR="006C5228" w:rsidRPr="0046709A" w:rsidTr="006C5228">
        <w:tc>
          <w:tcPr>
            <w:tcW w:w="680" w:type="dxa"/>
            <w:tcBorders>
              <w:top w:val="single" w:sz="4" w:space="0" w:color="auto"/>
              <w:left w:val="nil"/>
              <w:bottom w:val="single" w:sz="4" w:space="0" w:color="auto"/>
              <w:right w:val="nil"/>
            </w:tcBorders>
          </w:tcPr>
          <w:p w:rsidR="006C5228"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p w:rsidR="006C5228" w:rsidRPr="0046709A"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tc>
        <w:tc>
          <w:tcPr>
            <w:tcW w:w="9356" w:type="dxa"/>
            <w:tcBorders>
              <w:top w:val="single" w:sz="4" w:space="0" w:color="auto"/>
              <w:left w:val="nil"/>
              <w:bottom w:val="single" w:sz="4" w:space="0" w:color="auto"/>
              <w:right w:val="nil"/>
            </w:tcBorders>
          </w:tcPr>
          <w:p w:rsidR="002D5F4D" w:rsidRDefault="002D5F4D" w:rsidP="005078CC">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p>
          <w:p w:rsidR="006C5228" w:rsidRPr="005078CC" w:rsidRDefault="006C5228" w:rsidP="005078CC">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r w:rsidRPr="005078CC">
              <w:rPr>
                <w:rStyle w:val="Textoennegrita"/>
                <w:rFonts w:asciiTheme="minorHAnsi" w:hAnsiTheme="minorHAnsi" w:cs="Calibri"/>
                <w:bCs w:val="0"/>
                <w:color w:val="1D1D1D"/>
                <w:sz w:val="22"/>
                <w:szCs w:val="22"/>
                <w:bdr w:val="none" w:sz="0" w:space="0" w:color="auto" w:frame="1"/>
              </w:rPr>
              <w:t>REMATE ORDENADO POR INSTITUCION FINANCIERAS</w:t>
            </w:r>
          </w:p>
          <w:p w:rsidR="006C5228" w:rsidRPr="005078CC" w:rsidRDefault="006C5228" w:rsidP="005078CC">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u w:val="single"/>
                <w:bdr w:val="none" w:sz="0" w:space="0" w:color="auto" w:frame="1"/>
              </w:rPr>
            </w:pPr>
            <w:r w:rsidRPr="005078CC">
              <w:rPr>
                <w:rStyle w:val="Textoennegrita"/>
                <w:rFonts w:asciiTheme="minorHAnsi" w:hAnsiTheme="minorHAnsi" w:cs="Calibri"/>
                <w:bCs w:val="0"/>
                <w:color w:val="1D1D1D"/>
                <w:sz w:val="22"/>
                <w:szCs w:val="22"/>
                <w:u w:val="single"/>
                <w:bdr w:val="none" w:sz="0" w:space="0" w:color="auto" w:frame="1"/>
              </w:rPr>
              <w:t>ACTA DE REMATE</w:t>
            </w:r>
          </w:p>
          <w:p w:rsidR="006C5228" w:rsidRDefault="006C5228" w:rsidP="002157A7">
            <w:pPr>
              <w:pStyle w:val="NormalWeb"/>
              <w:spacing w:before="0" w:beforeAutospacing="0" w:after="0" w:afterAutospacing="0"/>
              <w:textAlignment w:val="baseline"/>
              <w:rPr>
                <w:rStyle w:val="Textoennegrita"/>
                <w:rFonts w:asciiTheme="minorHAnsi" w:hAnsiTheme="minorHAnsi" w:cs="Calibri"/>
                <w:b w:val="0"/>
                <w:bCs w:val="0"/>
                <w:color w:val="1D1D1D"/>
                <w:sz w:val="22"/>
                <w:szCs w:val="22"/>
                <w:bdr w:val="none" w:sz="0" w:space="0" w:color="auto" w:frame="1"/>
              </w:rPr>
            </w:pPr>
          </w:p>
        </w:tc>
      </w:tr>
      <w:tr w:rsidR="006C5228" w:rsidRPr="0046709A" w:rsidTr="006C5228">
        <w:tc>
          <w:tcPr>
            <w:tcW w:w="680" w:type="dxa"/>
            <w:tcBorders>
              <w:top w:val="single" w:sz="4" w:space="0" w:color="auto"/>
              <w:left w:val="single" w:sz="4" w:space="0" w:color="auto"/>
              <w:bottom w:val="single" w:sz="4" w:space="0" w:color="auto"/>
              <w:right w:val="single" w:sz="4" w:space="0" w:color="auto"/>
            </w:tcBorders>
          </w:tcPr>
          <w:p w:rsidR="006C5228" w:rsidRPr="000B7FD9" w:rsidRDefault="006C5228" w:rsidP="002157A7">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LOTE</w:t>
            </w:r>
          </w:p>
        </w:tc>
        <w:tc>
          <w:tcPr>
            <w:tcW w:w="9356" w:type="dxa"/>
            <w:tcBorders>
              <w:top w:val="single" w:sz="4" w:space="0" w:color="auto"/>
              <w:left w:val="single" w:sz="4" w:space="0" w:color="auto"/>
              <w:bottom w:val="single" w:sz="4" w:space="0" w:color="auto"/>
              <w:right w:val="single" w:sz="4" w:space="0" w:color="auto"/>
            </w:tcBorders>
          </w:tcPr>
          <w:p w:rsidR="006C5228" w:rsidRPr="000B7FD9" w:rsidRDefault="006C5228" w:rsidP="002157A7">
            <w:pPr>
              <w:pStyle w:val="NormalWeb"/>
              <w:spacing w:before="0" w:beforeAutospacing="0" w:after="0" w:afterAutospacing="0"/>
              <w:jc w:val="both"/>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 xml:space="preserve">DETALLE </w:t>
            </w:r>
          </w:p>
        </w:tc>
      </w:tr>
      <w:tr w:rsidR="006C5228" w:rsidRPr="0046709A" w:rsidTr="006C5228">
        <w:tc>
          <w:tcPr>
            <w:tcW w:w="680" w:type="dxa"/>
            <w:tcBorders>
              <w:top w:val="single" w:sz="4" w:space="0" w:color="auto"/>
              <w:left w:val="single" w:sz="4" w:space="0" w:color="auto"/>
              <w:bottom w:val="single" w:sz="4" w:space="0" w:color="auto"/>
              <w:right w:val="single" w:sz="4" w:space="0" w:color="auto"/>
            </w:tcBorders>
          </w:tcPr>
          <w:p w:rsidR="006C5228" w:rsidRPr="0046709A" w:rsidRDefault="006C5228" w:rsidP="000F3E35">
            <w:pPr>
              <w:pStyle w:val="NormalWeb"/>
              <w:spacing w:before="0" w:beforeAutospacing="0" w:after="0" w:afterAutospacing="0"/>
              <w:jc w:val="center"/>
              <w:textAlignment w:val="baseline"/>
              <w:rPr>
                <w:rStyle w:val="Textoennegrita"/>
                <w:rFonts w:asciiTheme="minorHAnsi" w:hAnsiTheme="minorHAnsi" w:cs="Calibri"/>
                <w:b w:val="0"/>
                <w:bCs w:val="0"/>
                <w:color w:val="1D1D1D"/>
                <w:sz w:val="22"/>
                <w:szCs w:val="22"/>
                <w:bdr w:val="none" w:sz="0" w:space="0" w:color="auto" w:frame="1"/>
              </w:rPr>
            </w:pPr>
            <w:r w:rsidRPr="0046709A">
              <w:rPr>
                <w:rStyle w:val="Textoennegrita"/>
                <w:rFonts w:asciiTheme="minorHAnsi" w:hAnsiTheme="minorHAnsi" w:cs="Calibri"/>
                <w:b w:val="0"/>
                <w:color w:val="1D1D1D"/>
                <w:sz w:val="22"/>
                <w:szCs w:val="22"/>
                <w:bdr w:val="none" w:sz="0" w:space="0" w:color="auto" w:frame="1"/>
              </w:rPr>
              <w:t>7</w:t>
            </w:r>
          </w:p>
        </w:tc>
        <w:tc>
          <w:tcPr>
            <w:tcW w:w="9356" w:type="dxa"/>
            <w:tcBorders>
              <w:top w:val="single" w:sz="4" w:space="0" w:color="auto"/>
              <w:left w:val="single" w:sz="4" w:space="0" w:color="auto"/>
              <w:bottom w:val="single" w:sz="4" w:space="0" w:color="auto"/>
              <w:right w:val="single" w:sz="4" w:space="0" w:color="auto"/>
            </w:tcBorders>
          </w:tcPr>
          <w:p w:rsidR="006C5228" w:rsidRPr="0046709A" w:rsidRDefault="006C5228" w:rsidP="000F3E35">
            <w:pPr>
              <w:pStyle w:val="NormalWeb"/>
              <w:spacing w:before="0" w:beforeAutospacing="0" w:after="0" w:afterAutospacing="0"/>
              <w:jc w:val="both"/>
              <w:textAlignment w:val="baseline"/>
              <w:rPr>
                <w:rStyle w:val="Textoennegrita"/>
                <w:rFonts w:asciiTheme="minorHAnsi" w:hAnsiTheme="minorHAnsi" w:cs="Calibri"/>
                <w:b w:val="0"/>
                <w:bCs w:val="0"/>
                <w:color w:val="1D1D1D"/>
                <w:sz w:val="22"/>
                <w:szCs w:val="22"/>
                <w:bdr w:val="none" w:sz="0" w:space="0" w:color="auto" w:frame="1"/>
              </w:rPr>
            </w:pPr>
            <w:r>
              <w:rPr>
                <w:rStyle w:val="Textoennegrita"/>
                <w:rFonts w:asciiTheme="minorHAnsi" w:hAnsiTheme="minorHAnsi" w:cs="Calibri"/>
                <w:b w:val="0"/>
                <w:bCs w:val="0"/>
                <w:color w:val="1D1D1D"/>
                <w:sz w:val="22"/>
                <w:szCs w:val="22"/>
                <w:bdr w:val="none" w:sz="0" w:space="0" w:color="auto" w:frame="1"/>
              </w:rPr>
              <w:t>1 MINIBUS MARCA MERCEDES BENZ, MODELO SPRINTER 313 CDI DIESEL, COLOR GRIS, AÑO 2008, PLACA BBKG 90-K</w:t>
            </w:r>
          </w:p>
        </w:tc>
      </w:tr>
      <w:tr w:rsidR="006C5228" w:rsidRPr="0046709A" w:rsidTr="006C5228">
        <w:tc>
          <w:tcPr>
            <w:tcW w:w="680" w:type="dxa"/>
            <w:tcBorders>
              <w:top w:val="single" w:sz="4" w:space="0" w:color="auto"/>
              <w:left w:val="nil"/>
              <w:bottom w:val="single" w:sz="4" w:space="0" w:color="auto"/>
              <w:right w:val="nil"/>
            </w:tcBorders>
          </w:tcPr>
          <w:p w:rsidR="006C5228" w:rsidRPr="0046709A" w:rsidRDefault="006C5228" w:rsidP="002157A7">
            <w:pPr>
              <w:pStyle w:val="NormalWeb"/>
              <w:spacing w:before="0" w:beforeAutospacing="0" w:after="0" w:afterAutospacing="0"/>
              <w:jc w:val="center"/>
              <w:textAlignment w:val="baseline"/>
              <w:rPr>
                <w:rStyle w:val="Textoennegrita"/>
                <w:rFonts w:asciiTheme="minorHAnsi" w:hAnsiTheme="minorHAnsi" w:cs="Calibri"/>
                <w:b w:val="0"/>
                <w:color w:val="1D1D1D"/>
                <w:sz w:val="22"/>
                <w:szCs w:val="22"/>
                <w:bdr w:val="none" w:sz="0" w:space="0" w:color="auto" w:frame="1"/>
              </w:rPr>
            </w:pPr>
          </w:p>
        </w:tc>
        <w:tc>
          <w:tcPr>
            <w:tcW w:w="9356" w:type="dxa"/>
            <w:tcBorders>
              <w:top w:val="single" w:sz="4" w:space="0" w:color="auto"/>
              <w:left w:val="nil"/>
              <w:bottom w:val="single" w:sz="4" w:space="0" w:color="auto"/>
              <w:right w:val="nil"/>
            </w:tcBorders>
          </w:tcPr>
          <w:p w:rsidR="006C5228" w:rsidRPr="00C43789" w:rsidRDefault="006C5228" w:rsidP="00C43789">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p>
          <w:p w:rsidR="006C5228" w:rsidRPr="00C43789" w:rsidRDefault="00C43789" w:rsidP="00C43789">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r w:rsidRPr="00C43789">
              <w:rPr>
                <w:rStyle w:val="Textoennegrita"/>
                <w:rFonts w:asciiTheme="minorHAnsi" w:hAnsiTheme="minorHAnsi" w:cs="Calibri"/>
                <w:bCs w:val="0"/>
                <w:color w:val="1D1D1D"/>
                <w:sz w:val="22"/>
                <w:szCs w:val="22"/>
                <w:bdr w:val="none" w:sz="0" w:space="0" w:color="auto" w:frame="1"/>
              </w:rPr>
              <w:t>REMATE DE MODULOS</w:t>
            </w:r>
          </w:p>
          <w:p w:rsidR="00C43789" w:rsidRPr="00C43789" w:rsidRDefault="00C43789" w:rsidP="00C43789">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u w:val="single"/>
                <w:bdr w:val="none" w:sz="0" w:space="0" w:color="auto" w:frame="1"/>
              </w:rPr>
            </w:pPr>
            <w:r w:rsidRPr="00C43789">
              <w:rPr>
                <w:rStyle w:val="Textoennegrita"/>
                <w:rFonts w:asciiTheme="minorHAnsi" w:hAnsiTheme="minorHAnsi" w:cs="Calibri"/>
                <w:bCs w:val="0"/>
                <w:color w:val="1D1D1D"/>
                <w:sz w:val="22"/>
                <w:szCs w:val="22"/>
                <w:u w:val="single"/>
                <w:bdr w:val="none" w:sz="0" w:space="0" w:color="auto" w:frame="1"/>
              </w:rPr>
              <w:t>ACTA DE REMATE</w:t>
            </w:r>
          </w:p>
          <w:p w:rsidR="006C5228" w:rsidRPr="00C43789" w:rsidRDefault="006C5228" w:rsidP="00C43789">
            <w:pPr>
              <w:pStyle w:val="NormalWeb"/>
              <w:spacing w:before="0" w:beforeAutospacing="0" w:after="0" w:afterAutospacing="0"/>
              <w:textAlignment w:val="baseline"/>
              <w:rPr>
                <w:rStyle w:val="Textoennegrita"/>
                <w:rFonts w:asciiTheme="minorHAnsi" w:hAnsiTheme="minorHAnsi" w:cs="Calibri"/>
                <w:bCs w:val="0"/>
                <w:color w:val="1D1D1D"/>
                <w:sz w:val="22"/>
                <w:szCs w:val="22"/>
                <w:bdr w:val="none" w:sz="0" w:space="0" w:color="auto" w:frame="1"/>
              </w:rPr>
            </w:pPr>
          </w:p>
        </w:tc>
      </w:tr>
      <w:tr w:rsidR="006C5228" w:rsidRPr="0046709A" w:rsidTr="006C5228">
        <w:tc>
          <w:tcPr>
            <w:tcW w:w="680" w:type="dxa"/>
            <w:tcBorders>
              <w:top w:val="single" w:sz="4" w:space="0" w:color="auto"/>
              <w:bottom w:val="single" w:sz="4" w:space="0" w:color="auto"/>
            </w:tcBorders>
          </w:tcPr>
          <w:p w:rsidR="006C5228" w:rsidRPr="000B7FD9" w:rsidRDefault="000B7FD9" w:rsidP="002157A7">
            <w:pPr>
              <w:pStyle w:val="NormalWeb"/>
              <w:spacing w:before="0" w:beforeAutospacing="0" w:after="0" w:afterAutospacing="0"/>
              <w:jc w:val="center"/>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LOTE</w:t>
            </w:r>
          </w:p>
        </w:tc>
        <w:tc>
          <w:tcPr>
            <w:tcW w:w="9356" w:type="dxa"/>
            <w:tcBorders>
              <w:top w:val="single" w:sz="4" w:space="0" w:color="auto"/>
              <w:bottom w:val="single" w:sz="4" w:space="0" w:color="auto"/>
            </w:tcBorders>
          </w:tcPr>
          <w:p w:rsidR="006C5228" w:rsidRPr="000B7FD9" w:rsidRDefault="000B7FD9" w:rsidP="003765EF">
            <w:pPr>
              <w:pStyle w:val="NormalWeb"/>
              <w:spacing w:before="0" w:beforeAutospacing="0" w:after="0" w:afterAutospacing="0"/>
              <w:jc w:val="both"/>
              <w:textAlignment w:val="baseline"/>
              <w:rPr>
                <w:rStyle w:val="Textoennegrita"/>
                <w:rFonts w:asciiTheme="minorHAnsi" w:hAnsiTheme="minorHAnsi" w:cs="Calibri"/>
                <w:bCs w:val="0"/>
                <w:color w:val="1D1D1D"/>
                <w:sz w:val="22"/>
                <w:szCs w:val="22"/>
                <w:bdr w:val="none" w:sz="0" w:space="0" w:color="auto" w:frame="1"/>
              </w:rPr>
            </w:pPr>
            <w:r w:rsidRPr="000B7FD9">
              <w:rPr>
                <w:rStyle w:val="Textoennegrita"/>
                <w:rFonts w:asciiTheme="minorHAnsi" w:hAnsiTheme="minorHAnsi" w:cs="Calibri"/>
                <w:bCs w:val="0"/>
                <w:color w:val="1D1D1D"/>
                <w:sz w:val="22"/>
                <w:szCs w:val="22"/>
                <w:bdr w:val="none" w:sz="0" w:space="0" w:color="auto" w:frame="1"/>
              </w:rPr>
              <w:t>DETALLE</w:t>
            </w:r>
          </w:p>
        </w:tc>
      </w:tr>
      <w:tr w:rsidR="000B7FD9" w:rsidRPr="0046709A" w:rsidTr="006C5228">
        <w:tc>
          <w:tcPr>
            <w:tcW w:w="680" w:type="dxa"/>
            <w:tcBorders>
              <w:top w:val="single" w:sz="4" w:space="0" w:color="auto"/>
              <w:bottom w:val="single" w:sz="4" w:space="0" w:color="auto"/>
            </w:tcBorders>
          </w:tcPr>
          <w:p w:rsidR="000B7FD9" w:rsidRPr="0046709A" w:rsidRDefault="000B7FD9" w:rsidP="00754F95">
            <w:pPr>
              <w:pStyle w:val="NormalWeb"/>
              <w:spacing w:before="0" w:beforeAutospacing="0" w:after="0" w:afterAutospacing="0"/>
              <w:jc w:val="center"/>
              <w:textAlignment w:val="baseline"/>
              <w:rPr>
                <w:rStyle w:val="Textoennegrita"/>
                <w:rFonts w:asciiTheme="minorHAnsi" w:hAnsiTheme="minorHAnsi" w:cs="Calibri"/>
                <w:b w:val="0"/>
                <w:bCs w:val="0"/>
                <w:color w:val="1D1D1D"/>
                <w:sz w:val="22"/>
                <w:szCs w:val="22"/>
                <w:bdr w:val="none" w:sz="0" w:space="0" w:color="auto" w:frame="1"/>
              </w:rPr>
            </w:pPr>
            <w:r w:rsidRPr="0046709A">
              <w:rPr>
                <w:rStyle w:val="Textoennegrita"/>
                <w:rFonts w:asciiTheme="minorHAnsi" w:hAnsiTheme="minorHAnsi" w:cs="Calibri"/>
                <w:b w:val="0"/>
                <w:color w:val="1D1D1D"/>
                <w:sz w:val="22"/>
                <w:szCs w:val="22"/>
                <w:bdr w:val="none" w:sz="0" w:space="0" w:color="auto" w:frame="1"/>
              </w:rPr>
              <w:t>8</w:t>
            </w:r>
          </w:p>
        </w:tc>
        <w:tc>
          <w:tcPr>
            <w:tcW w:w="9356" w:type="dxa"/>
            <w:tcBorders>
              <w:top w:val="single" w:sz="4" w:space="0" w:color="auto"/>
              <w:bottom w:val="single" w:sz="4" w:space="0" w:color="auto"/>
            </w:tcBorders>
          </w:tcPr>
          <w:p w:rsidR="000B7FD9" w:rsidRPr="00101B8D" w:rsidRDefault="000B7FD9" w:rsidP="00754F95">
            <w:pPr>
              <w:pStyle w:val="NormalWeb"/>
              <w:spacing w:before="0" w:beforeAutospacing="0" w:after="0" w:afterAutospacing="0"/>
              <w:jc w:val="both"/>
              <w:textAlignment w:val="baseline"/>
              <w:rPr>
                <w:rStyle w:val="Textoennegrita"/>
                <w:rFonts w:asciiTheme="minorHAnsi" w:hAnsiTheme="minorHAnsi" w:cs="Calibri"/>
                <w:b w:val="0"/>
                <w:bCs w:val="0"/>
                <w:color w:val="1D1D1D"/>
                <w:sz w:val="22"/>
                <w:szCs w:val="22"/>
                <w:bdr w:val="none" w:sz="0" w:space="0" w:color="auto" w:frame="1"/>
              </w:rPr>
            </w:pPr>
            <w:r w:rsidRPr="00101B8D">
              <w:rPr>
                <w:rStyle w:val="Textoennegrita"/>
                <w:rFonts w:asciiTheme="minorHAnsi" w:hAnsiTheme="minorHAnsi" w:cs="Calibri"/>
                <w:b w:val="0"/>
                <w:bCs w:val="0"/>
                <w:color w:val="1D1D1D"/>
                <w:sz w:val="22"/>
                <w:szCs w:val="22"/>
                <w:bdr w:val="none" w:sz="0" w:space="0" w:color="auto" w:frame="1"/>
              </w:rPr>
              <w:t>1 MODULO CON MEDIDAS EXTERIOR 6.100 X 2.400 X 2.400 MM, MEDIDAS INTERIOR DE 5.950 X  2.200 X</w:t>
            </w:r>
            <w:r>
              <w:rPr>
                <w:rStyle w:val="Textoennegrita"/>
                <w:rFonts w:asciiTheme="minorHAnsi" w:hAnsiTheme="minorHAnsi" w:cs="Calibri"/>
                <w:b w:val="0"/>
                <w:bCs w:val="0"/>
                <w:color w:val="1D1D1D"/>
                <w:sz w:val="22"/>
                <w:szCs w:val="22"/>
                <w:bdr w:val="none" w:sz="0" w:space="0" w:color="auto" w:frame="1"/>
              </w:rPr>
              <w:t xml:space="preserve"> </w:t>
            </w:r>
            <w:r w:rsidRPr="00101B8D">
              <w:rPr>
                <w:rStyle w:val="Textoennegrita"/>
                <w:rFonts w:asciiTheme="minorHAnsi" w:hAnsiTheme="minorHAnsi" w:cs="Calibri"/>
                <w:b w:val="0"/>
                <w:bCs w:val="0"/>
                <w:color w:val="1D1D1D"/>
                <w:sz w:val="22"/>
                <w:szCs w:val="22"/>
                <w:bdr w:val="none" w:sz="0" w:space="0" w:color="auto" w:frame="1"/>
              </w:rPr>
              <w:t>2.200 MM, CON ESTRUCTURA DE PERFILES DE ACERO GALVANIZADOS PINTADOS DE 2MM DE ESPESOR, PANELES DE MURO CON NÚCLEO DE POLIURETANO 40 MM DE ESPESOR, PANEL DE CUBIERTA CON NÚCLEO DE POLIURETANO DE 40 X 80 MM DE ESPESOR, PISO DE MADERA AGLOMERADA DE 18 MM CON REVESTIMIENTO DE PVC, PUERTA  MEDIDA VANO LIBRE DE 890 X 2.000 X 40 MM MITAD VIDRIADA CON BARROTES DE SEGURIDAD Y CHAPA, VENTANA 970 X 1.050 MM CRISTAL DE 4 MM DE ESPESOR UNA HOJA DE CORREDERA CON BARROTES DE SEGURIDAD, PESO 887 KG. CON INSTALACIÓN ELÉCTRICA, TABLERO DE CONTROL, LUMINARIA, INTERRUPTOR Y ENCHUFE 220 V + IVA MÁXIMO 2 UNIDADES</w:t>
            </w:r>
          </w:p>
        </w:tc>
      </w:tr>
      <w:tr w:rsidR="000B7FD9" w:rsidRPr="0046709A" w:rsidTr="00DB6681">
        <w:tc>
          <w:tcPr>
            <w:tcW w:w="680" w:type="dxa"/>
            <w:tcBorders>
              <w:top w:val="single" w:sz="4" w:space="0" w:color="auto"/>
              <w:bottom w:val="single" w:sz="4" w:space="0" w:color="auto"/>
            </w:tcBorders>
          </w:tcPr>
          <w:p w:rsidR="000B7FD9" w:rsidRPr="0046709A" w:rsidRDefault="000B7FD9" w:rsidP="002157A7">
            <w:pPr>
              <w:pStyle w:val="NormalWeb"/>
              <w:spacing w:before="0" w:beforeAutospacing="0" w:after="0" w:afterAutospacing="0"/>
              <w:jc w:val="center"/>
              <w:textAlignment w:val="baseline"/>
              <w:rPr>
                <w:rStyle w:val="Textoennegrita"/>
                <w:rFonts w:asciiTheme="minorHAnsi" w:hAnsiTheme="minorHAnsi" w:cs="Calibri"/>
                <w:b w:val="0"/>
                <w:bCs w:val="0"/>
                <w:color w:val="1D1D1D"/>
                <w:sz w:val="22"/>
                <w:szCs w:val="22"/>
                <w:bdr w:val="none" w:sz="0" w:space="0" w:color="auto" w:frame="1"/>
              </w:rPr>
            </w:pPr>
            <w:r w:rsidRPr="0046709A">
              <w:rPr>
                <w:rStyle w:val="Textoennegrita"/>
                <w:rFonts w:asciiTheme="minorHAnsi" w:hAnsiTheme="minorHAnsi" w:cs="Calibri"/>
                <w:b w:val="0"/>
                <w:color w:val="1D1D1D"/>
                <w:sz w:val="22"/>
                <w:szCs w:val="22"/>
                <w:bdr w:val="none" w:sz="0" w:space="0" w:color="auto" w:frame="1"/>
              </w:rPr>
              <w:t>9</w:t>
            </w:r>
          </w:p>
        </w:tc>
        <w:tc>
          <w:tcPr>
            <w:tcW w:w="9356" w:type="dxa"/>
            <w:tcBorders>
              <w:top w:val="single" w:sz="4" w:space="0" w:color="auto"/>
              <w:bottom w:val="single" w:sz="4" w:space="0" w:color="auto"/>
            </w:tcBorders>
          </w:tcPr>
          <w:p w:rsidR="000B7FD9" w:rsidRPr="00101B8D" w:rsidRDefault="000B7FD9" w:rsidP="003765EF">
            <w:pPr>
              <w:pStyle w:val="NormalWeb"/>
              <w:spacing w:before="0" w:beforeAutospacing="0" w:after="0" w:afterAutospacing="0"/>
              <w:jc w:val="both"/>
              <w:textAlignment w:val="baseline"/>
              <w:rPr>
                <w:rStyle w:val="Textoennegrita"/>
                <w:rFonts w:asciiTheme="minorHAnsi" w:hAnsiTheme="minorHAnsi" w:cs="Calibri"/>
                <w:b w:val="0"/>
                <w:bCs w:val="0"/>
                <w:color w:val="1D1D1D"/>
                <w:sz w:val="22"/>
                <w:szCs w:val="22"/>
                <w:bdr w:val="none" w:sz="0" w:space="0" w:color="auto" w:frame="1"/>
              </w:rPr>
            </w:pPr>
            <w:r w:rsidRPr="00101B8D">
              <w:rPr>
                <w:rStyle w:val="Textoennegrita"/>
                <w:rFonts w:asciiTheme="minorHAnsi" w:hAnsiTheme="minorHAnsi" w:cs="Calibri"/>
                <w:b w:val="0"/>
                <w:bCs w:val="0"/>
                <w:color w:val="1D1D1D"/>
                <w:sz w:val="22"/>
                <w:szCs w:val="22"/>
                <w:bdr w:val="none" w:sz="0" w:space="0" w:color="auto" w:frame="1"/>
              </w:rPr>
              <w:t>1 MODULO CON MEDIDAS EXTERIOR 6.100 X 2.400 X 2.400 MM, MEDIDAS INTERIOR DE 5.950 X  2.200 X</w:t>
            </w:r>
            <w:r>
              <w:rPr>
                <w:rStyle w:val="Textoennegrita"/>
                <w:rFonts w:asciiTheme="minorHAnsi" w:hAnsiTheme="minorHAnsi" w:cs="Calibri"/>
                <w:b w:val="0"/>
                <w:bCs w:val="0"/>
                <w:color w:val="1D1D1D"/>
                <w:sz w:val="22"/>
                <w:szCs w:val="22"/>
                <w:bdr w:val="none" w:sz="0" w:space="0" w:color="auto" w:frame="1"/>
              </w:rPr>
              <w:t xml:space="preserve"> </w:t>
            </w:r>
            <w:r w:rsidRPr="00101B8D">
              <w:rPr>
                <w:rStyle w:val="Textoennegrita"/>
                <w:rFonts w:asciiTheme="minorHAnsi" w:hAnsiTheme="minorHAnsi" w:cs="Calibri"/>
                <w:b w:val="0"/>
                <w:bCs w:val="0"/>
                <w:color w:val="1D1D1D"/>
                <w:sz w:val="22"/>
                <w:szCs w:val="22"/>
                <w:bdr w:val="none" w:sz="0" w:space="0" w:color="auto" w:frame="1"/>
              </w:rPr>
              <w:t>2.200 MM, CON ESTRUCTURA DE PERFILES DE ACERO GALVANIZADOS PINTADOS DE 2MM DE ESPESOR, PANELES DE MURO CON NÚCLEO DE POLIURETANO 40 MM DE ESPESOR, PANEL DE CUBIERTA CON NÚCLEO DE POLIURETANO DE 40 X 80 MM DE ESPESOR, PISO DE MADERA AGLOMERADA DE 18 MM CON REVESTIMIENTO DE PVC, PUERTA  MEDIDA VANO LIBRE DE 890 X 2.000 X 40 MM MITAD VIDRIADA CON BARROTES DE SEGURIDAD Y CHAPA, VENTANA 970 X 1.050 MM CRISTAL DE 4 MM DE ESPESOR UNA HOJA DE CORREDERA CON BARROTES DE SEGURIDAD, PESO 887 KG. CON INSTALACIÓN ELÉCTRICA, TABLERO DE CONTROL, LUMINARIA, INTERRUPTOR Y ENCHUFE 220 V + IVA MÁXIMO 2 UNIDADES</w:t>
            </w:r>
          </w:p>
        </w:tc>
      </w:tr>
    </w:tbl>
    <w:p w:rsidR="005A7085" w:rsidRDefault="005A7085" w:rsidP="00152BFF">
      <w:bookmarkStart w:id="0" w:name="_GoBack"/>
      <w:bookmarkEnd w:id="0"/>
    </w:p>
    <w:sectPr w:rsidR="005A708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FF9" w:rsidRDefault="00291FF9" w:rsidP="005A7085">
      <w:r>
        <w:separator/>
      </w:r>
    </w:p>
  </w:endnote>
  <w:endnote w:type="continuationSeparator" w:id="0">
    <w:p w:rsidR="00291FF9" w:rsidRDefault="00291FF9" w:rsidP="005A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85" w:rsidRPr="005B677E" w:rsidRDefault="005A7085" w:rsidP="005A7085">
    <w:pPr>
      <w:pStyle w:val="Piedepgina"/>
      <w:jc w:val="center"/>
      <w:rPr>
        <w:rFonts w:ascii="Cambria" w:hAnsi="Cambria"/>
        <w:sz w:val="20"/>
        <w:szCs w:val="20"/>
      </w:rPr>
    </w:pPr>
    <w:r>
      <w:rPr>
        <w:rFonts w:ascii="Cambria" w:hAnsi="Cambria"/>
        <w:sz w:val="20"/>
        <w:szCs w:val="20"/>
      </w:rPr>
      <w:t xml:space="preserve">Barros Arana N° 1725, Renca, Santiago, </w:t>
    </w:r>
    <w:r w:rsidRPr="005B677E">
      <w:rPr>
        <w:rFonts w:ascii="Cambria" w:hAnsi="Cambria"/>
        <w:sz w:val="20"/>
        <w:szCs w:val="20"/>
      </w:rPr>
      <w:t xml:space="preserve"> F</w:t>
    </w:r>
    <w:r w:rsidRPr="005B677E">
      <w:rPr>
        <w:rFonts w:ascii="Cambria" w:hAnsi="Cambria"/>
        <w:sz w:val="20"/>
        <w:szCs w:val="20"/>
        <w:lang w:val="es-CL"/>
      </w:rPr>
      <w:t xml:space="preserve">ono Fax </w:t>
    </w:r>
    <w:r w:rsidRPr="005B677E">
      <w:rPr>
        <w:rFonts w:ascii="Cambria" w:hAnsi="Cambria"/>
        <w:sz w:val="20"/>
        <w:szCs w:val="20"/>
      </w:rPr>
      <w:t xml:space="preserve"> </w:t>
    </w:r>
    <w:r w:rsidRPr="005B677E">
      <w:rPr>
        <w:rFonts w:ascii="Cambria" w:hAnsi="Cambria"/>
        <w:sz w:val="20"/>
        <w:szCs w:val="20"/>
        <w:lang w:val="es-CL"/>
      </w:rPr>
      <w:t>2</w:t>
    </w:r>
    <w:r w:rsidRPr="005B677E">
      <w:rPr>
        <w:rFonts w:ascii="Cambria" w:hAnsi="Cambria"/>
        <w:sz w:val="20"/>
        <w:szCs w:val="20"/>
      </w:rPr>
      <w:t xml:space="preserve">7720658- </w:t>
    </w:r>
    <w:r w:rsidRPr="005B677E">
      <w:rPr>
        <w:rFonts w:ascii="Cambria" w:hAnsi="Cambria"/>
        <w:sz w:val="20"/>
        <w:szCs w:val="20"/>
        <w:lang w:val="es-CL"/>
      </w:rPr>
      <w:t>2</w:t>
    </w:r>
    <w:r w:rsidRPr="005B677E">
      <w:rPr>
        <w:rFonts w:ascii="Cambria" w:hAnsi="Cambria"/>
        <w:sz w:val="20"/>
        <w:szCs w:val="20"/>
      </w:rPr>
      <w:t xml:space="preserve">7745149- </w:t>
    </w:r>
    <w:r>
      <w:rPr>
        <w:rFonts w:ascii="Cambria" w:hAnsi="Cambria"/>
        <w:sz w:val="20"/>
        <w:szCs w:val="20"/>
      </w:rPr>
      <w:t xml:space="preserve">+ 56 9 </w:t>
    </w:r>
    <w:r>
      <w:rPr>
        <w:rFonts w:ascii="Cambria" w:hAnsi="Cambria"/>
        <w:sz w:val="20"/>
        <w:szCs w:val="20"/>
        <w:lang w:val="es-CL"/>
      </w:rPr>
      <w:t>96301216</w:t>
    </w:r>
  </w:p>
  <w:p w:rsidR="005A7085" w:rsidRPr="005B677E" w:rsidRDefault="00291FF9" w:rsidP="005A7085">
    <w:pPr>
      <w:pStyle w:val="Piedepgina"/>
      <w:jc w:val="center"/>
      <w:rPr>
        <w:rFonts w:ascii="Cambria" w:hAnsi="Cambria"/>
        <w:sz w:val="20"/>
        <w:szCs w:val="20"/>
        <w:lang w:val="en-US"/>
      </w:rPr>
    </w:pPr>
    <w:hyperlink r:id="rId1" w:history="1">
      <w:r w:rsidR="005A7085" w:rsidRPr="005B677E">
        <w:rPr>
          <w:rStyle w:val="Hipervnculo"/>
          <w:rFonts w:ascii="Cambria" w:hAnsi="Cambria"/>
          <w:sz w:val="20"/>
          <w:szCs w:val="20"/>
          <w:lang w:val="en-US"/>
        </w:rPr>
        <w:t>www.rematesmarini.cl</w:t>
      </w:r>
    </w:hyperlink>
    <w:r w:rsidR="005A7085" w:rsidRPr="005B677E">
      <w:rPr>
        <w:rFonts w:ascii="Cambria" w:hAnsi="Cambria"/>
        <w:sz w:val="20"/>
        <w:szCs w:val="20"/>
        <w:lang w:val="en-US"/>
      </w:rPr>
      <w:t xml:space="preserve"> – </w:t>
    </w:r>
    <w:r w:rsidR="005A7085" w:rsidRPr="005B677E">
      <w:rPr>
        <w:rFonts w:ascii="Cambria" w:hAnsi="Cambria"/>
        <w:sz w:val="20"/>
        <w:szCs w:val="20"/>
      </w:rPr>
      <w:t xml:space="preserve">mail: </w:t>
    </w:r>
    <w:r w:rsidR="005A7085">
      <w:rPr>
        <w:rFonts w:ascii="Cambria" w:hAnsi="Cambria"/>
        <w:sz w:val="20"/>
        <w:szCs w:val="20"/>
      </w:rPr>
      <w:t>marininegocios@gmail.com</w:t>
    </w:r>
  </w:p>
  <w:p w:rsidR="005A7085" w:rsidRDefault="005A70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FF9" w:rsidRDefault="00291FF9" w:rsidP="005A7085">
      <w:r>
        <w:separator/>
      </w:r>
    </w:p>
  </w:footnote>
  <w:footnote w:type="continuationSeparator" w:id="0">
    <w:p w:rsidR="00291FF9" w:rsidRDefault="00291FF9" w:rsidP="005A7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BE0"/>
    <w:rsid w:val="000A05B8"/>
    <w:rsid w:val="000B7FD9"/>
    <w:rsid w:val="000D5832"/>
    <w:rsid w:val="00152BFF"/>
    <w:rsid w:val="001B5C6D"/>
    <w:rsid w:val="00234255"/>
    <w:rsid w:val="00291FF9"/>
    <w:rsid w:val="002D5F4D"/>
    <w:rsid w:val="0037724B"/>
    <w:rsid w:val="00427453"/>
    <w:rsid w:val="0046709A"/>
    <w:rsid w:val="005078CC"/>
    <w:rsid w:val="005805E2"/>
    <w:rsid w:val="005A7085"/>
    <w:rsid w:val="005C5E17"/>
    <w:rsid w:val="00661812"/>
    <w:rsid w:val="006C5228"/>
    <w:rsid w:val="0073476D"/>
    <w:rsid w:val="007C5476"/>
    <w:rsid w:val="00842BE0"/>
    <w:rsid w:val="009C0AB9"/>
    <w:rsid w:val="00AE784A"/>
    <w:rsid w:val="00BF3F3C"/>
    <w:rsid w:val="00C26EFE"/>
    <w:rsid w:val="00C43789"/>
    <w:rsid w:val="00C73420"/>
    <w:rsid w:val="00CF291A"/>
    <w:rsid w:val="00DB6681"/>
    <w:rsid w:val="00E26824"/>
    <w:rsid w:val="00E57F32"/>
    <w:rsid w:val="00F31A40"/>
    <w:rsid w:val="00F633D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85"/>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42BE0"/>
    <w:pPr>
      <w:spacing w:before="100" w:beforeAutospacing="1" w:after="100" w:afterAutospacing="1"/>
    </w:pPr>
  </w:style>
  <w:style w:type="table" w:styleId="Tablaconcuadrcula">
    <w:name w:val="Table Grid"/>
    <w:basedOn w:val="Tablanormal"/>
    <w:uiPriority w:val="59"/>
    <w:rsid w:val="005A7085"/>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5A7085"/>
    <w:rPr>
      <w:b/>
      <w:bCs/>
    </w:rPr>
  </w:style>
  <w:style w:type="paragraph" w:styleId="Piedepgina">
    <w:name w:val="footer"/>
    <w:basedOn w:val="Normal"/>
    <w:link w:val="PiedepginaCar"/>
    <w:uiPriority w:val="99"/>
    <w:rsid w:val="005A7085"/>
    <w:pPr>
      <w:tabs>
        <w:tab w:val="center" w:pos="4419"/>
        <w:tab w:val="right" w:pos="8838"/>
      </w:tabs>
    </w:pPr>
    <w:rPr>
      <w:lang w:val="x-none" w:eastAsia="x-none"/>
    </w:rPr>
  </w:style>
  <w:style w:type="character" w:customStyle="1" w:styleId="PiedepginaCar">
    <w:name w:val="Pie de página Car"/>
    <w:basedOn w:val="Fuentedeprrafopredeter"/>
    <w:link w:val="Piedepgina"/>
    <w:uiPriority w:val="99"/>
    <w:rsid w:val="005A7085"/>
    <w:rPr>
      <w:rFonts w:ascii="Times New Roman" w:eastAsia="Times New Roman" w:hAnsi="Times New Roman" w:cs="Times New Roman"/>
      <w:sz w:val="24"/>
      <w:szCs w:val="24"/>
      <w:lang w:val="x-none" w:eastAsia="x-none"/>
    </w:rPr>
  </w:style>
  <w:style w:type="character" w:styleId="Hipervnculo">
    <w:name w:val="Hyperlink"/>
    <w:uiPriority w:val="99"/>
    <w:rsid w:val="005A7085"/>
    <w:rPr>
      <w:color w:val="0000FF"/>
      <w:u w:val="single"/>
    </w:rPr>
  </w:style>
  <w:style w:type="paragraph" w:styleId="Encabezado">
    <w:name w:val="header"/>
    <w:basedOn w:val="Normal"/>
    <w:link w:val="EncabezadoCar"/>
    <w:uiPriority w:val="99"/>
    <w:unhideWhenUsed/>
    <w:rsid w:val="005A7085"/>
    <w:pPr>
      <w:tabs>
        <w:tab w:val="center" w:pos="4419"/>
        <w:tab w:val="right" w:pos="8838"/>
      </w:tabs>
    </w:pPr>
  </w:style>
  <w:style w:type="character" w:customStyle="1" w:styleId="EncabezadoCar">
    <w:name w:val="Encabezado Car"/>
    <w:basedOn w:val="Fuentedeprrafopredeter"/>
    <w:link w:val="Encabezado"/>
    <w:uiPriority w:val="99"/>
    <w:rsid w:val="005A7085"/>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85"/>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42BE0"/>
    <w:pPr>
      <w:spacing w:before="100" w:beforeAutospacing="1" w:after="100" w:afterAutospacing="1"/>
    </w:pPr>
  </w:style>
  <w:style w:type="table" w:styleId="Tablaconcuadrcula">
    <w:name w:val="Table Grid"/>
    <w:basedOn w:val="Tablanormal"/>
    <w:uiPriority w:val="59"/>
    <w:rsid w:val="005A7085"/>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5A7085"/>
    <w:rPr>
      <w:b/>
      <w:bCs/>
    </w:rPr>
  </w:style>
  <w:style w:type="paragraph" w:styleId="Piedepgina">
    <w:name w:val="footer"/>
    <w:basedOn w:val="Normal"/>
    <w:link w:val="PiedepginaCar"/>
    <w:uiPriority w:val="99"/>
    <w:rsid w:val="005A7085"/>
    <w:pPr>
      <w:tabs>
        <w:tab w:val="center" w:pos="4419"/>
        <w:tab w:val="right" w:pos="8838"/>
      </w:tabs>
    </w:pPr>
    <w:rPr>
      <w:lang w:val="x-none" w:eastAsia="x-none"/>
    </w:rPr>
  </w:style>
  <w:style w:type="character" w:customStyle="1" w:styleId="PiedepginaCar">
    <w:name w:val="Pie de página Car"/>
    <w:basedOn w:val="Fuentedeprrafopredeter"/>
    <w:link w:val="Piedepgina"/>
    <w:uiPriority w:val="99"/>
    <w:rsid w:val="005A7085"/>
    <w:rPr>
      <w:rFonts w:ascii="Times New Roman" w:eastAsia="Times New Roman" w:hAnsi="Times New Roman" w:cs="Times New Roman"/>
      <w:sz w:val="24"/>
      <w:szCs w:val="24"/>
      <w:lang w:val="x-none" w:eastAsia="x-none"/>
    </w:rPr>
  </w:style>
  <w:style w:type="character" w:styleId="Hipervnculo">
    <w:name w:val="Hyperlink"/>
    <w:uiPriority w:val="99"/>
    <w:rsid w:val="005A7085"/>
    <w:rPr>
      <w:color w:val="0000FF"/>
      <w:u w:val="single"/>
    </w:rPr>
  </w:style>
  <w:style w:type="paragraph" w:styleId="Encabezado">
    <w:name w:val="header"/>
    <w:basedOn w:val="Normal"/>
    <w:link w:val="EncabezadoCar"/>
    <w:uiPriority w:val="99"/>
    <w:unhideWhenUsed/>
    <w:rsid w:val="005A7085"/>
    <w:pPr>
      <w:tabs>
        <w:tab w:val="center" w:pos="4419"/>
        <w:tab w:val="right" w:pos="8838"/>
      </w:tabs>
    </w:pPr>
  </w:style>
  <w:style w:type="character" w:customStyle="1" w:styleId="EncabezadoCar">
    <w:name w:val="Encabezado Car"/>
    <w:basedOn w:val="Fuentedeprrafopredeter"/>
    <w:link w:val="Encabezado"/>
    <w:uiPriority w:val="99"/>
    <w:rsid w:val="005A7085"/>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MATESMARINI.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540</Words>
  <Characters>2971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2026-07-23T16:05:00Z</cp:lastPrinted>
  <dcterms:created xsi:type="dcterms:W3CDTF">2026-07-23T16:20:00Z</dcterms:created>
  <dcterms:modified xsi:type="dcterms:W3CDTF">2026-07-23T16:43:00Z</dcterms:modified>
</cp:coreProperties>
</file>